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15" w:rsidRDefault="00FA1615" w:rsidP="00FA1615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SIWZ</w:t>
      </w:r>
    </w:p>
    <w:p w:rsidR="00FA1615" w:rsidRDefault="00FA1615" w:rsidP="00FA1615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A1615" w:rsidRDefault="00FA1615" w:rsidP="00FA1615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przynależności do grupy kapitałowej </w:t>
      </w:r>
    </w:p>
    <w:p w:rsidR="00FA1615" w:rsidRDefault="00FA1615" w:rsidP="00FA1615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której mowa w art. 24 ust 11 </w:t>
      </w:r>
    </w:p>
    <w:p w:rsidR="00FA1615" w:rsidRDefault="00FA1615" w:rsidP="00FA1615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ustawy z 29 stycznia 2004 r. Prawo zamówień publicznych (dalej jako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A1615" w:rsidRDefault="00FA1615" w:rsidP="00FA1615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615" w:rsidRDefault="00FA1615" w:rsidP="00FA1615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615" w:rsidRDefault="00FA1615" w:rsidP="00FA1615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 ………………………………………………………………………….</w:t>
      </w:r>
    </w:p>
    <w:p w:rsidR="00FA1615" w:rsidRDefault="00FA1615" w:rsidP="00FA1615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wykonawcy …………………………………………………………………………..</w:t>
      </w:r>
    </w:p>
    <w:p w:rsidR="00FA1615" w:rsidRDefault="00FA1615" w:rsidP="00FA1615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udział w  postępowaniu o udzielenie zamówienia publicznego, którego przedmiotem jest udzielenie Gminie Charsznica kredytu</w:t>
      </w:r>
      <w:r w:rsidR="00F212AF">
        <w:rPr>
          <w:rFonts w:ascii="Times New Roman" w:hAnsi="Times New Roman" w:cs="Times New Roman"/>
          <w:sz w:val="24"/>
          <w:szCs w:val="24"/>
        </w:rPr>
        <w:t xml:space="preserve"> długoterminowego w kwocie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12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0.000,00  zł ( sł</w:t>
      </w:r>
      <w:r w:rsidR="00F212AF">
        <w:rPr>
          <w:rFonts w:ascii="Times New Roman" w:hAnsi="Times New Roman" w:cs="Times New Roman"/>
          <w:sz w:val="24"/>
          <w:szCs w:val="24"/>
        </w:rPr>
        <w:t>ownie: pięćset</w:t>
      </w:r>
      <w:r>
        <w:rPr>
          <w:rFonts w:ascii="Times New Roman" w:hAnsi="Times New Roman" w:cs="Times New Roman"/>
          <w:sz w:val="24"/>
          <w:szCs w:val="24"/>
        </w:rPr>
        <w:t xml:space="preserve"> tysięcy złotych 00/100), zgodnie z art. 24 us</w:t>
      </w:r>
      <w:r w:rsidR="00F212AF">
        <w:rPr>
          <w:rFonts w:ascii="Times New Roman" w:hAnsi="Times New Roman" w:cs="Times New Roman"/>
          <w:sz w:val="24"/>
          <w:szCs w:val="24"/>
        </w:rPr>
        <w:t xml:space="preserve">t 11 ustawy </w:t>
      </w:r>
      <w:proofErr w:type="spellStart"/>
      <w:r w:rsidR="00F212A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212AF">
        <w:rPr>
          <w:rFonts w:ascii="Times New Roman" w:hAnsi="Times New Roman" w:cs="Times New Roman"/>
          <w:sz w:val="24"/>
          <w:szCs w:val="24"/>
        </w:rPr>
        <w:t xml:space="preserve"> oświadczamy, że:</w:t>
      </w: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należymy do grupy kapitałowej z innymi wykonawcami biorącymi udział w niniejszym postępowaniu*,</w:t>
      </w:r>
    </w:p>
    <w:p w:rsidR="00FA1615" w:rsidRDefault="00FA1615" w:rsidP="00FA1615">
      <w:pPr>
        <w:pStyle w:val="Tekstwstpniesformatowany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należymy do grupy kapitałowej, z następującymi wykonawcami biorącymi udział w niniejszym postepowaniu: …………………………………………………………….*</w:t>
      </w: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212AF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 ………………2017</w:t>
      </w:r>
      <w:r w:rsidR="00FA1615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…………………………………………..</w:t>
      </w:r>
    </w:p>
    <w:p w:rsidR="00FA1615" w:rsidRDefault="00FA1615" w:rsidP="00FA1615">
      <w:pPr>
        <w:pStyle w:val="Tekstwstpniesformatowany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(podpis i pieczęć osoby upoważnionej)</w:t>
      </w:r>
    </w:p>
    <w:p w:rsidR="00666E0B" w:rsidRDefault="00666E0B"/>
    <w:p w:rsidR="00E22C32" w:rsidRDefault="00E22C32"/>
    <w:p w:rsidR="00E22C32" w:rsidRDefault="00E22C32"/>
    <w:p w:rsidR="00E22C32" w:rsidRDefault="00E22C32"/>
    <w:p w:rsidR="00E22C32" w:rsidRDefault="00E22C32">
      <w:r>
        <w:t>*- niepotrzebne skreślić</w:t>
      </w:r>
    </w:p>
    <w:sectPr w:rsidR="00E2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337"/>
    <w:multiLevelType w:val="hybridMultilevel"/>
    <w:tmpl w:val="740A3802"/>
    <w:lvl w:ilvl="0" w:tplc="117C1210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E"/>
    <w:rsid w:val="00666E0B"/>
    <w:rsid w:val="008249BE"/>
    <w:rsid w:val="00E22C32"/>
    <w:rsid w:val="00F212AF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FA21E-9D1D-4C80-A0B5-8C6CC74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FA1615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4</cp:revision>
  <dcterms:created xsi:type="dcterms:W3CDTF">2016-11-30T20:08:00Z</dcterms:created>
  <dcterms:modified xsi:type="dcterms:W3CDTF">2017-11-20T18:56:00Z</dcterms:modified>
</cp:coreProperties>
</file>