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Adres: </w:t>
      </w:r>
      <w:r>
        <w:rPr>
          <w:rFonts w:ascii="Cambria" w:hAnsi="Cambria" w:cs="Arial"/>
          <w:b/>
          <w:sz w:val="20"/>
          <w:szCs w:val="20"/>
        </w:rPr>
        <w:t>ul. Kolejowa 20, 32-250 Charsznica – lider projektu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7325A4" w:rsidRPr="004B0185" w:rsidRDefault="007325A4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zwany dalej Zamawiającym</w:t>
      </w:r>
    </w:p>
    <w:p w:rsidR="00137823" w:rsidRPr="004B0185" w:rsidRDefault="00137823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Spółdzielni</w:t>
      </w:r>
      <w:r w:rsidR="002E0B5F" w:rsidRPr="004B0185">
        <w:rPr>
          <w:rFonts w:ascii="Cambria" w:hAnsi="Cambria" w:cs="Arial"/>
          <w:sz w:val="20"/>
        </w:rPr>
        <w:t xml:space="preserve">a Mieszkaniowa „Przyszłość” </w:t>
      </w:r>
    </w:p>
    <w:p w:rsidR="002E0B5F" w:rsidRPr="004B0185" w:rsidRDefault="002E0B5F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Adres: 32-200 Miechów ul. Wesoła 4</w:t>
      </w:r>
    </w:p>
    <w:p w:rsidR="002E0B5F" w:rsidRPr="004B0185" w:rsidRDefault="002E0B5F" w:rsidP="004912B9">
      <w:pPr>
        <w:pStyle w:val="Tytu"/>
        <w:tabs>
          <w:tab w:val="left" w:pos="4080"/>
        </w:tabs>
        <w:spacing w:after="120" w:line="276" w:lineRule="auto"/>
        <w:jc w:val="left"/>
      </w:pPr>
      <w:r w:rsidRPr="004B0185">
        <w:rPr>
          <w:rFonts w:ascii="Cambria" w:hAnsi="Cambria" w:cs="Arial"/>
          <w:sz w:val="20"/>
        </w:rPr>
        <w:t xml:space="preserve">NIP: </w:t>
      </w:r>
      <w:r w:rsidRPr="004B0185">
        <w:t>6590003616</w:t>
      </w:r>
    </w:p>
    <w:p w:rsidR="007325A4" w:rsidRPr="004B0185" w:rsidRDefault="007325A4" w:rsidP="007325A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reprezentowaną przez :</w:t>
      </w:r>
    </w:p>
    <w:p w:rsidR="007325A4" w:rsidRPr="004B0185" w:rsidRDefault="007325A4" w:rsidP="007325A4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………………………………</w:t>
      </w:r>
    </w:p>
    <w:p w:rsidR="00BF0B98" w:rsidRPr="004B0185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4B0185">
        <w:rPr>
          <w:rFonts w:ascii="Cambria" w:hAnsi="Cambria" w:cs="Arial"/>
          <w:b w:val="0"/>
          <w:sz w:val="20"/>
        </w:rPr>
        <w:t>zwany dalej</w:t>
      </w:r>
      <w:r w:rsidRPr="004B0185">
        <w:rPr>
          <w:rFonts w:ascii="Cambria" w:hAnsi="Cambria" w:cs="Arial"/>
          <w:sz w:val="20"/>
        </w:rPr>
        <w:t xml:space="preserve"> </w:t>
      </w:r>
      <w:r w:rsidRPr="004B0185">
        <w:rPr>
          <w:rFonts w:ascii="Cambria" w:hAnsi="Cambria" w:cs="Arial"/>
          <w:bCs/>
          <w:sz w:val="20"/>
        </w:rPr>
        <w:t>Zamawiającym</w:t>
      </w:r>
      <w:r w:rsidRPr="004B0185">
        <w:rPr>
          <w:rFonts w:ascii="Cambria" w:hAnsi="Cambria" w:cs="Arial"/>
          <w:b w:val="0"/>
          <w:bCs/>
          <w:sz w:val="20"/>
        </w:rPr>
        <w:t xml:space="preserve">, </w:t>
      </w:r>
    </w:p>
    <w:p w:rsidR="007325A4" w:rsidRPr="00BF0B98" w:rsidRDefault="007325A4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:rsidR="00D049C2" w:rsidRDefault="00E956C4" w:rsidP="00F5270F">
      <w:pPr>
        <w:pStyle w:val="Bezodstpw"/>
        <w:tabs>
          <w:tab w:val="left" w:pos="8789"/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r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</w:p>
    <w:p w:rsidR="00D633AF" w:rsidRDefault="00D633AF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E956C4" w:rsidRPr="00E956C4" w:rsidRDefault="00E956C4" w:rsidP="00E956C4">
      <w:pPr>
        <w:pStyle w:val="Zwykytekst"/>
        <w:ind w:left="284"/>
        <w:jc w:val="center"/>
        <w:rPr>
          <w:rFonts w:ascii="Cambria" w:hAnsi="Cambria"/>
          <w:b/>
          <w:sz w:val="20"/>
          <w:szCs w:val="20"/>
        </w:rPr>
      </w:pPr>
      <w:r w:rsidRPr="00137823">
        <w:rPr>
          <w:rFonts w:ascii="Cambria" w:hAnsi="Cambria"/>
          <w:b/>
          <w:sz w:val="20"/>
          <w:szCs w:val="20"/>
        </w:rPr>
        <w:t>Przedmiot zamówienia dofinansowany ze środków Unii Europejskiej w ramach Regionalny Program Operacyjny Województwa Małopolskiego na lata 20014-2020 (RPOWM), Oś 11 Rewitalizacja przestrzeni regionalnej, Działanie 11.2 Odnowa obszarów wiejskich.</w:t>
      </w:r>
    </w:p>
    <w:p w:rsidR="00305F85" w:rsidRPr="00C00E34" w:rsidRDefault="00305F85" w:rsidP="00305F85">
      <w:pPr>
        <w:spacing w:line="276" w:lineRule="auto"/>
        <w:jc w:val="center"/>
        <w:rPr>
          <w:rFonts w:ascii="Cambria" w:hAnsi="Cambria" w:cs="Arial"/>
          <w:b/>
          <w:bCs/>
        </w:rPr>
      </w:pP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lastRenderedPageBreak/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4912B9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305F85" w:rsidRDefault="00BF0B98" w:rsidP="00B5040C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</w:t>
      </w:r>
      <w:r w:rsidRPr="00BF0B98">
        <w:rPr>
          <w:rFonts w:ascii="Cambria" w:hAnsi="Cambria" w:cs="Arial"/>
          <w:sz w:val="20"/>
          <w:szCs w:val="20"/>
        </w:rPr>
        <w:t xml:space="preserve">akończenie robót </w:t>
      </w:r>
      <w:r>
        <w:rPr>
          <w:rFonts w:ascii="Cambria" w:hAnsi="Cambria" w:cs="Arial"/>
          <w:sz w:val="20"/>
          <w:szCs w:val="20"/>
        </w:rPr>
        <w:t>nastąpi w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="00823356">
        <w:rPr>
          <w:rFonts w:ascii="Cambria" w:hAnsi="Cambria" w:cs="Arial"/>
          <w:sz w:val="20"/>
          <w:szCs w:val="20"/>
        </w:rPr>
        <w:t>dniu</w:t>
      </w:r>
      <w:r w:rsidR="00305F85">
        <w:rPr>
          <w:rFonts w:ascii="Cambria" w:hAnsi="Cambria" w:cs="Arial"/>
          <w:sz w:val="20"/>
          <w:szCs w:val="20"/>
        </w:rPr>
        <w:t>:</w:t>
      </w:r>
    </w:p>
    <w:p w:rsidR="005E12F0" w:rsidRPr="000F49B9" w:rsidRDefault="00C42316" w:rsidP="005E12F0">
      <w:pPr>
        <w:spacing w:line="276" w:lineRule="auto"/>
        <w:ind w:firstLine="426"/>
        <w:jc w:val="both"/>
        <w:rPr>
          <w:rFonts w:ascii="Cambria" w:hAnsi="Cambria" w:cs="Arial"/>
          <w:b/>
          <w:sz w:val="20"/>
          <w:szCs w:val="20"/>
        </w:rPr>
      </w:pPr>
      <w:r w:rsidRPr="00591075">
        <w:rPr>
          <w:rFonts w:ascii="Cambria" w:hAnsi="Cambria" w:cs="Arial"/>
          <w:b/>
          <w:sz w:val="20"/>
          <w:szCs w:val="20"/>
        </w:rPr>
        <w:t>3</w:t>
      </w:r>
      <w:r w:rsidR="004B0185">
        <w:rPr>
          <w:rFonts w:ascii="Cambria" w:hAnsi="Cambria" w:cs="Arial"/>
          <w:b/>
          <w:sz w:val="20"/>
          <w:szCs w:val="20"/>
        </w:rPr>
        <w:t>1</w:t>
      </w:r>
      <w:r w:rsidRPr="00591075">
        <w:rPr>
          <w:rFonts w:ascii="Cambria" w:hAnsi="Cambria" w:cs="Arial"/>
          <w:b/>
          <w:sz w:val="20"/>
          <w:szCs w:val="20"/>
        </w:rPr>
        <w:t>.</w:t>
      </w:r>
      <w:r w:rsidR="004B0185">
        <w:rPr>
          <w:rFonts w:ascii="Cambria" w:hAnsi="Cambria" w:cs="Arial"/>
          <w:b/>
          <w:sz w:val="20"/>
          <w:szCs w:val="20"/>
        </w:rPr>
        <w:t>08</w:t>
      </w:r>
      <w:r w:rsidRPr="00591075">
        <w:rPr>
          <w:rFonts w:ascii="Cambria" w:hAnsi="Cambria" w:cs="Arial"/>
          <w:b/>
          <w:sz w:val="20"/>
          <w:szCs w:val="20"/>
        </w:rPr>
        <w:t>.201</w:t>
      </w:r>
      <w:r w:rsidR="004B0185">
        <w:rPr>
          <w:rFonts w:ascii="Cambria" w:hAnsi="Cambria" w:cs="Arial"/>
          <w:b/>
          <w:sz w:val="20"/>
          <w:szCs w:val="20"/>
        </w:rPr>
        <w:t>9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591075">
        <w:rPr>
          <w:rFonts w:ascii="Cambria" w:hAnsi="Cambria" w:cs="Arial"/>
          <w:b/>
          <w:sz w:val="20"/>
          <w:szCs w:val="20"/>
        </w:rPr>
        <w:t>r.</w:t>
      </w:r>
    </w:p>
    <w:p w:rsidR="00BF0B98" w:rsidRPr="00BF0B98" w:rsidRDefault="00BF0B98" w:rsidP="00C42316">
      <w:pPr>
        <w:spacing w:line="276" w:lineRule="auto"/>
        <w:ind w:firstLine="426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lastRenderedPageBreak/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4)</w:t>
      </w:r>
      <w:r w:rsidRPr="00BF0B98">
        <w:rPr>
          <w:rFonts w:ascii="Cambria" w:hAnsi="Cambria" w:cs="Arial"/>
          <w:b w:val="0"/>
          <w:sz w:val="20"/>
        </w:rPr>
        <w:tab/>
        <w:t>Wykonawca,</w:t>
      </w:r>
      <w:r w:rsidR="00DF6CD6">
        <w:rPr>
          <w:rFonts w:ascii="Cambria" w:hAnsi="Cambria" w:cs="Arial"/>
          <w:b w:val="0"/>
          <w:sz w:val="20"/>
        </w:rPr>
        <w:t xml:space="preserve"> </w:t>
      </w:r>
      <w:r w:rsidRPr="00BF0B98">
        <w:rPr>
          <w:rFonts w:ascii="Cambria" w:hAnsi="Cambria" w:cs="Arial"/>
          <w:b w:val="0"/>
          <w:sz w:val="20"/>
        </w:rPr>
        <w:t>podwykonawca lub dalszy podwykonawca zamówienia przedkłada zamawiającemu poświadczoną za zgodność z oryginałem kopię zawartej umowy o podwykonawstwo na roboty budowlane, dostawy i usług w terminie 7 dni od dnia ich zawarcia</w:t>
      </w:r>
      <w:r w:rsidRPr="00BF0B98">
        <w:rPr>
          <w:rFonts w:ascii="Cambria" w:hAnsi="Cambria" w:cs="Arial"/>
          <w:b w:val="0"/>
          <w:bCs/>
          <w:sz w:val="20"/>
        </w:rPr>
        <w:t>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5)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 Nie ma obowiązku przedkładania umów o których mowa w ppkt. 4). jeżeli wartość zawartych umów z podwykonawcami i dalszymi podwykonawcami na dostawy i usługi nie przekracza 0,5% wartości inwestycji i 50 tys. zł. 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4912B9">
      <w:pPr>
        <w:pStyle w:val="Tytu"/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B0185">
        <w:rPr>
          <w:rFonts w:ascii="Cambria" w:hAnsi="Cambria" w:cs="Arial"/>
          <w:bCs/>
          <w:sz w:val="20"/>
          <w:szCs w:val="20"/>
        </w:rPr>
        <w:t>Zamawiający</w:t>
      </w:r>
      <w:r w:rsidRPr="004B018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>oświadcza, że powołał</w:t>
      </w:r>
      <w:r w:rsidR="00E67CAC" w:rsidRPr="004B0185">
        <w:rPr>
          <w:rFonts w:ascii="Cambria" w:hAnsi="Cambria" w:cs="Arial"/>
          <w:sz w:val="20"/>
          <w:szCs w:val="20"/>
        </w:rPr>
        <w:t xml:space="preserve">a </w:t>
      </w:r>
      <w:r w:rsidRPr="004B0185">
        <w:rPr>
          <w:rFonts w:ascii="Cambria" w:hAnsi="Cambria" w:cs="Arial"/>
          <w:sz w:val="20"/>
          <w:szCs w:val="20"/>
        </w:rPr>
        <w:t xml:space="preserve"> Nadzór </w:t>
      </w:r>
      <w:r w:rsidRPr="002B76B6">
        <w:rPr>
          <w:rFonts w:ascii="Cambria" w:hAnsi="Cambria" w:cs="Arial"/>
          <w:sz w:val="20"/>
          <w:szCs w:val="20"/>
        </w:rPr>
        <w:t xml:space="preserve">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Dz. U. z 2017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z późn. zm</w:t>
      </w:r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>Kierownikiem budowy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AC02AC">
        <w:rPr>
          <w:rFonts w:cs="Arial"/>
          <w:bCs w:val="0"/>
          <w:i/>
          <w:sz w:val="20"/>
          <w:szCs w:val="20"/>
          <w:lang w:eastAsia="pl-PL"/>
        </w:rPr>
        <w:t>7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AC02AC">
        <w:rPr>
          <w:rFonts w:cs="Arial"/>
          <w:bCs w:val="0"/>
          <w:i/>
          <w:sz w:val="20"/>
          <w:szCs w:val="20"/>
          <w:lang w:eastAsia="pl-PL"/>
        </w:rPr>
        <w:t>1332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z późn. zm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lastRenderedPageBreak/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823356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późn.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7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BF0B98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przypadku, gdy określone w ust. </w:t>
      </w:r>
      <w:r w:rsidR="00362849">
        <w:rPr>
          <w:rFonts w:ascii="Cambria" w:hAnsi="Cambria" w:cs="Arial"/>
          <w:sz w:val="20"/>
          <w:szCs w:val="20"/>
        </w:rPr>
        <w:t>4</w:t>
      </w:r>
      <w:r w:rsidRPr="00BF0B98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 </w:t>
      </w:r>
    </w:p>
    <w:p w:rsidR="00923E61" w:rsidRPr="004B0185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lastRenderedPageBreak/>
        <w:t xml:space="preserve">Wykonawca jest </w:t>
      </w:r>
      <w:r w:rsidRPr="004B0185">
        <w:rPr>
          <w:rFonts w:ascii="Cambria" w:hAnsi="Cambria" w:cs="Arial"/>
          <w:sz w:val="20"/>
          <w:szCs w:val="20"/>
        </w:rPr>
        <w:t>uprawniony do wystawien</w:t>
      </w:r>
      <w:r w:rsidR="00D43416" w:rsidRPr="004B0185">
        <w:rPr>
          <w:rFonts w:ascii="Cambria" w:hAnsi="Cambria" w:cs="Arial"/>
          <w:sz w:val="20"/>
          <w:szCs w:val="20"/>
        </w:rPr>
        <w:t xml:space="preserve">ia faktury częściowej na kwotę </w:t>
      </w:r>
      <w:r w:rsidR="00367348" w:rsidRPr="004B0185">
        <w:rPr>
          <w:rFonts w:ascii="Cambria" w:hAnsi="Cambria" w:cs="Arial"/>
          <w:sz w:val="20"/>
          <w:szCs w:val="20"/>
        </w:rPr>
        <w:t xml:space="preserve">nie więcej niż </w:t>
      </w:r>
      <w:r w:rsidR="00D43416" w:rsidRPr="004B0185">
        <w:rPr>
          <w:rFonts w:ascii="Cambria" w:hAnsi="Cambria" w:cs="Arial"/>
          <w:sz w:val="20"/>
          <w:szCs w:val="20"/>
        </w:rPr>
        <w:t>9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 oraz faktury </w:t>
      </w:r>
      <w:r w:rsidR="00D43416" w:rsidRPr="004B0185">
        <w:rPr>
          <w:rFonts w:ascii="Cambria" w:hAnsi="Cambria" w:cs="Arial"/>
          <w:sz w:val="20"/>
          <w:szCs w:val="20"/>
        </w:rPr>
        <w:t>końcowej obejmującej pozostałe 1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zamówienia. </w:t>
      </w:r>
    </w:p>
    <w:p w:rsidR="00BF0B98" w:rsidRPr="004B0185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137823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137823" w:rsidRPr="00492278" w:rsidRDefault="00137823" w:rsidP="00137823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4B0185" w:rsidRDefault="00BF0B98" w:rsidP="004B0185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8B254E">
        <w:rPr>
          <w:rFonts w:ascii="Cambria" w:hAnsi="Cambria" w:cs="Arial"/>
          <w:sz w:val="20"/>
          <w:szCs w:val="20"/>
        </w:rPr>
        <w:t xml:space="preserve">doręczenia 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B254E">
        <w:rPr>
          <w:rFonts w:ascii="Cambria" w:hAnsi="Cambria" w:cs="Arial"/>
          <w:bCs/>
          <w:sz w:val="20"/>
          <w:szCs w:val="20"/>
        </w:rPr>
        <w:t>prawidłowo wystawionej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8B254E">
        <w:rPr>
          <w:rFonts w:ascii="Cambria" w:hAnsi="Cambria" w:cs="Arial"/>
          <w:sz w:val="20"/>
          <w:szCs w:val="20"/>
        </w:rPr>
        <w:t>faktury w</w:t>
      </w:r>
      <w:r w:rsidR="00DF6CD6" w:rsidRPr="008B254E">
        <w:rPr>
          <w:rFonts w:ascii="Cambria" w:hAnsi="Cambria" w:cs="Arial"/>
          <w:sz w:val="20"/>
          <w:szCs w:val="20"/>
        </w:rPr>
        <w:t xml:space="preserve">raz  z protokołem odbioru robót </w:t>
      </w:r>
      <w:r w:rsidRPr="008B254E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2E0B5F" w:rsidRPr="004B0185" w:rsidRDefault="00B16B0D" w:rsidP="004B0185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 xml:space="preserve">Zamawiający informuje iż zgodnie z umową o dofinansowanie faktury wystawiane będą na </w:t>
      </w:r>
      <w:r w:rsidR="002E0B5F" w:rsidRPr="004B0185">
        <w:rPr>
          <w:rFonts w:ascii="Cambria" w:hAnsi="Cambria" w:cs="Arial"/>
          <w:sz w:val="20"/>
          <w:szCs w:val="20"/>
        </w:rPr>
        <w:t xml:space="preserve">Spółdzielnia Mieszkaniowa „Przyszłość” Adres: 32-200 Miechów ul. Wesoła 4    NIP: </w:t>
      </w:r>
      <w:r w:rsidR="002E0B5F" w:rsidRPr="004B0185">
        <w:rPr>
          <w:rFonts w:ascii="Cambria" w:hAnsi="Cambria"/>
          <w:sz w:val="20"/>
          <w:szCs w:val="20"/>
        </w:rPr>
        <w:t>6590003616</w:t>
      </w:r>
    </w:p>
    <w:p w:rsidR="00B16B0D" w:rsidRPr="00B16B0D" w:rsidRDefault="00B16B0D" w:rsidP="008B254E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</w:t>
      </w:r>
      <w:r w:rsidR="00B16B0D">
        <w:rPr>
          <w:rFonts w:ascii="Cambria" w:hAnsi="Cambria" w:cs="Arial"/>
          <w:sz w:val="20"/>
          <w:szCs w:val="20"/>
        </w:rPr>
        <w:t>6</w:t>
      </w:r>
      <w:r w:rsidRPr="00BF0B98">
        <w:rPr>
          <w:rFonts w:ascii="Cambria" w:hAnsi="Cambria" w:cs="Arial"/>
          <w:sz w:val="20"/>
          <w:szCs w:val="20"/>
        </w:rPr>
        <w:t xml:space="preserve">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tj kwoty </w:t>
      </w:r>
    </w:p>
    <w:p w:rsidR="00BF0B98" w:rsidRDefault="00BF0B98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</w:t>
      </w:r>
      <w:r w:rsidR="00362849">
        <w:rPr>
          <w:rFonts w:ascii="Cambria" w:hAnsi="Cambria" w:cs="Arial"/>
          <w:sz w:val="20"/>
          <w:szCs w:val="20"/>
        </w:rPr>
        <w:t>rozpocznie się</w:t>
      </w:r>
      <w:r w:rsidRPr="00BF0B9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</w:t>
      </w:r>
      <w:r w:rsidR="00362849">
        <w:rPr>
          <w:rFonts w:ascii="Cambria" w:hAnsi="Cambria" w:cs="Arial"/>
          <w:sz w:val="20"/>
          <w:szCs w:val="20"/>
        </w:rPr>
        <w:t>30</w:t>
      </w:r>
      <w:r w:rsidRPr="00BF0B98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 w:rsidRPr="003E3F2B">
        <w:rPr>
          <w:rFonts w:ascii="Cambria" w:hAnsi="Cambria" w:cs="Arial"/>
          <w:sz w:val="20"/>
          <w:szCs w:val="20"/>
        </w:rPr>
        <w:lastRenderedPageBreak/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0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m-cy licząc od dnia sporządzenia protokołu końcowego odbioru robót.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4912B9">
      <w:pPr>
        <w:numPr>
          <w:ilvl w:val="0"/>
          <w:numId w:val="24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wysokości </w:t>
      </w:r>
      <w:r w:rsidR="008B254E" w:rsidRPr="00362849">
        <w:rPr>
          <w:rFonts w:ascii="Cambria" w:hAnsi="Cambria" w:cs="Arial"/>
          <w:sz w:val="20"/>
          <w:szCs w:val="20"/>
        </w:rPr>
        <w:t xml:space="preserve">0,5% </w:t>
      </w:r>
      <w:r w:rsidRPr="0036284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 </w:t>
      </w:r>
      <w:r>
        <w:rPr>
          <w:rFonts w:ascii="Cambria" w:hAnsi="Cambria" w:cs="Arial"/>
          <w:sz w:val="20"/>
          <w:szCs w:val="20"/>
        </w:rPr>
        <w:t xml:space="preserve">i 4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="00F07F02">
        <w:rPr>
          <w:rFonts w:ascii="Cambria" w:hAnsi="Cambria" w:cs="Arial"/>
          <w:b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i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882EB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3B21D2" w:rsidRDefault="003B21D2" w:rsidP="003B21D2">
      <w:pPr>
        <w:pStyle w:val="Bezodstpw"/>
        <w:tabs>
          <w:tab w:val="left" w:pos="8789"/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r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</w:p>
    <w:p w:rsidR="00BB3231" w:rsidRPr="00BB3231" w:rsidRDefault="00BB3231" w:rsidP="00BB3231">
      <w:pPr>
        <w:pStyle w:val="Bezodstpw"/>
        <w:tabs>
          <w:tab w:val="left" w:pos="9638"/>
        </w:tabs>
        <w:spacing w:line="276" w:lineRule="auto"/>
        <w:ind w:right="-1"/>
        <w:jc w:val="center"/>
        <w:rPr>
          <w:rFonts w:ascii="Cambria" w:hAnsi="Cambria" w:cs="ArialNarrow"/>
          <w:b/>
          <w:i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lastRenderedPageBreak/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3B21D2" w:rsidRPr="003B21D2" w:rsidRDefault="00B5040C" w:rsidP="003B21D2">
      <w:pPr>
        <w:spacing w:after="0" w:line="276" w:lineRule="auto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3. Wszelkie pisma skierowane do Zamawiającego należy wysyłać na adres: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>Gmina  Charsznica</w:t>
      </w:r>
      <w:r w:rsidR="003B21D2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 xml:space="preserve">ul. Kolejowa 20 </w:t>
      </w:r>
    </w:p>
    <w:p w:rsidR="00B5040C" w:rsidRPr="006F4F26" w:rsidRDefault="003B21D2" w:rsidP="003B21D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B21D2">
        <w:rPr>
          <w:rFonts w:ascii="Cambria" w:hAnsi="Cambria" w:cs="Arial"/>
          <w:b/>
          <w:bCs/>
          <w:iCs/>
          <w:sz w:val="20"/>
          <w:szCs w:val="20"/>
        </w:rPr>
        <w:t>32-250 Charsznica</w:t>
      </w:r>
      <w:r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9C" w:rsidRDefault="0086609C">
      <w:pPr>
        <w:spacing w:after="0" w:line="240" w:lineRule="auto"/>
      </w:pPr>
      <w:r>
        <w:separator/>
      </w:r>
    </w:p>
  </w:endnote>
  <w:endnote w:type="continuationSeparator" w:id="0">
    <w:p w:rsidR="0086609C" w:rsidRDefault="0086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C2" w:rsidRDefault="001311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684B6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684B66" w:rsidRPr="00B65163">
      <w:rPr>
        <w:b/>
        <w:sz w:val="16"/>
        <w:szCs w:val="24"/>
      </w:rPr>
      <w:fldChar w:fldCharType="separate"/>
    </w:r>
    <w:r w:rsidR="00DD248B">
      <w:rPr>
        <w:b/>
        <w:noProof/>
        <w:sz w:val="16"/>
      </w:rPr>
      <w:t>2</w:t>
    </w:r>
    <w:r w:rsidR="00684B6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684B6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684B66" w:rsidRPr="00B65163">
      <w:rPr>
        <w:b/>
        <w:sz w:val="16"/>
        <w:szCs w:val="24"/>
      </w:rPr>
      <w:fldChar w:fldCharType="separate"/>
    </w:r>
    <w:r w:rsidR="00DD248B">
      <w:rPr>
        <w:b/>
        <w:noProof/>
        <w:sz w:val="16"/>
      </w:rPr>
      <w:t>13</w:t>
    </w:r>
    <w:r w:rsidR="00684B66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C2" w:rsidRDefault="00131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9C" w:rsidRDefault="0086609C">
      <w:pPr>
        <w:spacing w:after="0" w:line="240" w:lineRule="auto"/>
      </w:pPr>
      <w:r>
        <w:separator/>
      </w:r>
    </w:p>
  </w:footnote>
  <w:footnote w:type="continuationSeparator" w:id="0">
    <w:p w:rsidR="0086609C" w:rsidRDefault="0086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C2" w:rsidRDefault="001311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90" w:rsidRDefault="009D7790" w:rsidP="00BB3231">
    <w:pPr>
      <w:pStyle w:val="Nagwek"/>
    </w:pPr>
  </w:p>
  <w:p w:rsidR="009D7790" w:rsidRPr="00BB3231" w:rsidRDefault="009D7790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863A5F">
      <w:rPr>
        <w:rFonts w:ascii="Cambria" w:hAnsi="Cambria"/>
        <w:b/>
        <w:sz w:val="20"/>
        <w:szCs w:val="20"/>
        <w:lang w:val="pt-BR"/>
      </w:rPr>
      <w:t>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C2" w:rsidRDefault="001311C2" w:rsidP="001311C2">
    <w:pPr>
      <w:pStyle w:val="Nagwek"/>
    </w:pPr>
  </w:p>
  <w:p w:rsidR="001311C2" w:rsidRDefault="001311C2" w:rsidP="001311C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11C2" w:rsidRDefault="001311C2" w:rsidP="001311C2">
    <w:pPr>
      <w:pStyle w:val="Standard"/>
      <w:rPr>
        <w:rFonts w:ascii="Cambria" w:hAnsi="Cambria"/>
        <w:b/>
        <w:sz w:val="20"/>
        <w:szCs w:val="20"/>
      </w:rPr>
    </w:pPr>
  </w:p>
  <w:p w:rsidR="001311C2" w:rsidRDefault="00DD248B" w:rsidP="001311C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Znak sprawy: RI.7013.5.5</w:t>
    </w:r>
    <w:bookmarkStart w:id="1" w:name="_GoBack"/>
    <w:bookmarkEnd w:id="1"/>
    <w:r w:rsidR="001311C2">
      <w:rPr>
        <w:rFonts w:ascii="Cambria" w:hAnsi="Cambria"/>
        <w:b/>
        <w:sz w:val="20"/>
        <w:szCs w:val="20"/>
      </w:rPr>
      <w:t>.2018</w:t>
    </w:r>
  </w:p>
  <w:p w:rsidR="009D7790" w:rsidRPr="001311C2" w:rsidRDefault="009D7790" w:rsidP="001311C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F53E7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5D7EF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4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6" w15:restartNumberingAfterBreak="0">
    <w:nsid w:val="3DBF0266"/>
    <w:multiLevelType w:val="hybridMultilevel"/>
    <w:tmpl w:val="44F61B88"/>
    <w:lvl w:ilvl="0" w:tplc="707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8" w15:restartNumberingAfterBreak="0">
    <w:nsid w:val="44F40428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2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BC6A79"/>
    <w:multiLevelType w:val="hybridMultilevel"/>
    <w:tmpl w:val="0E543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B51C0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0"/>
  </w:num>
  <w:num w:numId="4">
    <w:abstractNumId w:val="7"/>
  </w:num>
  <w:num w:numId="5">
    <w:abstractNumId w:val="9"/>
  </w:num>
  <w:num w:numId="6">
    <w:abstractNumId w:val="54"/>
  </w:num>
  <w:num w:numId="7">
    <w:abstractNumId w:val="66"/>
  </w:num>
  <w:num w:numId="8">
    <w:abstractNumId w:val="53"/>
  </w:num>
  <w:num w:numId="9">
    <w:abstractNumId w:val="48"/>
  </w:num>
  <w:num w:numId="10">
    <w:abstractNumId w:val="40"/>
  </w:num>
  <w:num w:numId="11">
    <w:abstractNumId w:val="67"/>
  </w:num>
  <w:num w:numId="12">
    <w:abstractNumId w:val="46"/>
  </w:num>
  <w:num w:numId="13">
    <w:abstractNumId w:val="77"/>
  </w:num>
  <w:num w:numId="14">
    <w:abstractNumId w:val="38"/>
  </w:num>
  <w:num w:numId="15">
    <w:abstractNumId w:val="71"/>
  </w:num>
  <w:num w:numId="16">
    <w:abstractNumId w:val="50"/>
  </w:num>
  <w:num w:numId="17">
    <w:abstractNumId w:val="68"/>
  </w:num>
  <w:num w:numId="18">
    <w:abstractNumId w:val="65"/>
  </w:num>
  <w:num w:numId="19">
    <w:abstractNumId w:val="75"/>
  </w:num>
  <w:num w:numId="20">
    <w:abstractNumId w:val="49"/>
  </w:num>
  <w:num w:numId="21">
    <w:abstractNumId w:val="42"/>
  </w:num>
  <w:num w:numId="22">
    <w:abstractNumId w:val="45"/>
  </w:num>
  <w:num w:numId="23">
    <w:abstractNumId w:val="52"/>
  </w:num>
  <w:num w:numId="24">
    <w:abstractNumId w:val="47"/>
  </w:num>
  <w:num w:numId="25">
    <w:abstractNumId w:val="37"/>
  </w:num>
  <w:num w:numId="26">
    <w:abstractNumId w:val="59"/>
  </w:num>
  <w:num w:numId="27">
    <w:abstractNumId w:val="64"/>
  </w:num>
  <w:num w:numId="28">
    <w:abstractNumId w:val="51"/>
  </w:num>
  <w:num w:numId="29">
    <w:abstractNumId w:val="69"/>
  </w:num>
  <w:num w:numId="30">
    <w:abstractNumId w:val="41"/>
  </w:num>
  <w:num w:numId="31">
    <w:abstractNumId w:val="73"/>
  </w:num>
  <w:num w:numId="32">
    <w:abstractNumId w:val="63"/>
  </w:num>
  <w:num w:numId="33">
    <w:abstractNumId w:val="74"/>
  </w:num>
  <w:num w:numId="34">
    <w:abstractNumId w:val="23"/>
  </w:num>
  <w:num w:numId="35">
    <w:abstractNumId w:val="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6"/>
  </w:num>
  <w:num w:numId="39">
    <w:abstractNumId w:val="61"/>
  </w:num>
  <w:num w:numId="40">
    <w:abstractNumId w:val="72"/>
  </w:num>
  <w:num w:numId="41">
    <w:abstractNumId w:val="58"/>
  </w:num>
  <w:num w:numId="42">
    <w:abstractNumId w:val="44"/>
  </w:num>
  <w:num w:numId="43">
    <w:abstractNumId w:val="43"/>
  </w:num>
  <w:num w:numId="44">
    <w:abstractNumId w:val="60"/>
  </w:num>
  <w:num w:numId="45">
    <w:abstractNumId w:val="76"/>
  </w:num>
  <w:num w:numId="46">
    <w:abstractNumId w:val="62"/>
  </w:num>
  <w:num w:numId="47">
    <w:abstractNumId w:val="7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D"/>
    <w:rsid w:val="000110B7"/>
    <w:rsid w:val="00026164"/>
    <w:rsid w:val="00031619"/>
    <w:rsid w:val="00031878"/>
    <w:rsid w:val="00040E26"/>
    <w:rsid w:val="0004406F"/>
    <w:rsid w:val="000645D7"/>
    <w:rsid w:val="00093967"/>
    <w:rsid w:val="000A01FD"/>
    <w:rsid w:val="001311C2"/>
    <w:rsid w:val="00137823"/>
    <w:rsid w:val="001566AD"/>
    <w:rsid w:val="00166C2B"/>
    <w:rsid w:val="00192B5C"/>
    <w:rsid w:val="001C0AC6"/>
    <w:rsid w:val="001D4D42"/>
    <w:rsid w:val="001E05EF"/>
    <w:rsid w:val="001E41B9"/>
    <w:rsid w:val="001F048F"/>
    <w:rsid w:val="001F54B2"/>
    <w:rsid w:val="00201B05"/>
    <w:rsid w:val="00211529"/>
    <w:rsid w:val="002122D9"/>
    <w:rsid w:val="002150F1"/>
    <w:rsid w:val="00244C27"/>
    <w:rsid w:val="00280C23"/>
    <w:rsid w:val="002A19B9"/>
    <w:rsid w:val="002A1AFE"/>
    <w:rsid w:val="002B76B6"/>
    <w:rsid w:val="002D5E4F"/>
    <w:rsid w:val="002E0B5F"/>
    <w:rsid w:val="002F410E"/>
    <w:rsid w:val="003017A8"/>
    <w:rsid w:val="00305F85"/>
    <w:rsid w:val="00313408"/>
    <w:rsid w:val="0034143F"/>
    <w:rsid w:val="00344C32"/>
    <w:rsid w:val="00362849"/>
    <w:rsid w:val="00367348"/>
    <w:rsid w:val="003712A1"/>
    <w:rsid w:val="0037534C"/>
    <w:rsid w:val="00377DCD"/>
    <w:rsid w:val="00395E1E"/>
    <w:rsid w:val="003A0666"/>
    <w:rsid w:val="003A2D5D"/>
    <w:rsid w:val="003B21D2"/>
    <w:rsid w:val="003B3991"/>
    <w:rsid w:val="00400569"/>
    <w:rsid w:val="00406636"/>
    <w:rsid w:val="0046155A"/>
    <w:rsid w:val="00480B4A"/>
    <w:rsid w:val="004822C7"/>
    <w:rsid w:val="00483CD9"/>
    <w:rsid w:val="004902C6"/>
    <w:rsid w:val="004912B9"/>
    <w:rsid w:val="00492278"/>
    <w:rsid w:val="004A51B5"/>
    <w:rsid w:val="004B0185"/>
    <w:rsid w:val="004D1EE5"/>
    <w:rsid w:val="004D2E38"/>
    <w:rsid w:val="004E3775"/>
    <w:rsid w:val="004F5DB5"/>
    <w:rsid w:val="004F66FE"/>
    <w:rsid w:val="00511109"/>
    <w:rsid w:val="00530095"/>
    <w:rsid w:val="00545F1E"/>
    <w:rsid w:val="0055344B"/>
    <w:rsid w:val="005741A4"/>
    <w:rsid w:val="00593BAB"/>
    <w:rsid w:val="005948EB"/>
    <w:rsid w:val="005A60A7"/>
    <w:rsid w:val="005B0A71"/>
    <w:rsid w:val="005B6E96"/>
    <w:rsid w:val="005D3310"/>
    <w:rsid w:val="005D5FDF"/>
    <w:rsid w:val="005E12F0"/>
    <w:rsid w:val="00603958"/>
    <w:rsid w:val="00606F7D"/>
    <w:rsid w:val="00610105"/>
    <w:rsid w:val="00620384"/>
    <w:rsid w:val="00631218"/>
    <w:rsid w:val="00642D1C"/>
    <w:rsid w:val="00655FA1"/>
    <w:rsid w:val="006643CE"/>
    <w:rsid w:val="006646F6"/>
    <w:rsid w:val="006755E7"/>
    <w:rsid w:val="00684B66"/>
    <w:rsid w:val="0068536D"/>
    <w:rsid w:val="0069062C"/>
    <w:rsid w:val="006A49B1"/>
    <w:rsid w:val="006B1803"/>
    <w:rsid w:val="006D56DE"/>
    <w:rsid w:val="006F4F26"/>
    <w:rsid w:val="00706F56"/>
    <w:rsid w:val="0073244F"/>
    <w:rsid w:val="007325A4"/>
    <w:rsid w:val="00756A3C"/>
    <w:rsid w:val="00766C7F"/>
    <w:rsid w:val="00775C8A"/>
    <w:rsid w:val="00781151"/>
    <w:rsid w:val="007A0AFC"/>
    <w:rsid w:val="007A25DC"/>
    <w:rsid w:val="007B3AF7"/>
    <w:rsid w:val="007C3912"/>
    <w:rsid w:val="007C5F01"/>
    <w:rsid w:val="007F26E2"/>
    <w:rsid w:val="00823356"/>
    <w:rsid w:val="00831A51"/>
    <w:rsid w:val="00863A5F"/>
    <w:rsid w:val="0086609C"/>
    <w:rsid w:val="00882EB1"/>
    <w:rsid w:val="00892DE8"/>
    <w:rsid w:val="008A4325"/>
    <w:rsid w:val="008B254E"/>
    <w:rsid w:val="009022B9"/>
    <w:rsid w:val="00905D61"/>
    <w:rsid w:val="00923E61"/>
    <w:rsid w:val="00940725"/>
    <w:rsid w:val="00945587"/>
    <w:rsid w:val="009501CF"/>
    <w:rsid w:val="00961B1A"/>
    <w:rsid w:val="00961FD6"/>
    <w:rsid w:val="00967C00"/>
    <w:rsid w:val="00972AC9"/>
    <w:rsid w:val="009737ED"/>
    <w:rsid w:val="00974040"/>
    <w:rsid w:val="009819E5"/>
    <w:rsid w:val="00981A32"/>
    <w:rsid w:val="00991495"/>
    <w:rsid w:val="00995236"/>
    <w:rsid w:val="009A652C"/>
    <w:rsid w:val="009C0218"/>
    <w:rsid w:val="009D0441"/>
    <w:rsid w:val="009D73DC"/>
    <w:rsid w:val="009D7790"/>
    <w:rsid w:val="009F196A"/>
    <w:rsid w:val="009F7CD7"/>
    <w:rsid w:val="00A06213"/>
    <w:rsid w:val="00A238DA"/>
    <w:rsid w:val="00A577F7"/>
    <w:rsid w:val="00A72CEE"/>
    <w:rsid w:val="00A95A43"/>
    <w:rsid w:val="00AA3832"/>
    <w:rsid w:val="00AC02AC"/>
    <w:rsid w:val="00AC03B3"/>
    <w:rsid w:val="00AD1294"/>
    <w:rsid w:val="00AF2A9B"/>
    <w:rsid w:val="00AF2C1D"/>
    <w:rsid w:val="00B16B0D"/>
    <w:rsid w:val="00B16D14"/>
    <w:rsid w:val="00B30FF2"/>
    <w:rsid w:val="00B44D8D"/>
    <w:rsid w:val="00B5040C"/>
    <w:rsid w:val="00B67C9A"/>
    <w:rsid w:val="00BA0CD0"/>
    <w:rsid w:val="00BB3231"/>
    <w:rsid w:val="00BC0418"/>
    <w:rsid w:val="00BF0B98"/>
    <w:rsid w:val="00C008C8"/>
    <w:rsid w:val="00C14613"/>
    <w:rsid w:val="00C14BBE"/>
    <w:rsid w:val="00C21113"/>
    <w:rsid w:val="00C42316"/>
    <w:rsid w:val="00C50357"/>
    <w:rsid w:val="00C7444C"/>
    <w:rsid w:val="00C936C1"/>
    <w:rsid w:val="00CA0EBC"/>
    <w:rsid w:val="00CB1A47"/>
    <w:rsid w:val="00CC18BA"/>
    <w:rsid w:val="00CC1BEB"/>
    <w:rsid w:val="00CE4488"/>
    <w:rsid w:val="00CF05DD"/>
    <w:rsid w:val="00CF2106"/>
    <w:rsid w:val="00D049C2"/>
    <w:rsid w:val="00D12476"/>
    <w:rsid w:val="00D2358E"/>
    <w:rsid w:val="00D26445"/>
    <w:rsid w:val="00D310BD"/>
    <w:rsid w:val="00D43416"/>
    <w:rsid w:val="00D54A64"/>
    <w:rsid w:val="00D633AF"/>
    <w:rsid w:val="00D72A0D"/>
    <w:rsid w:val="00DB340C"/>
    <w:rsid w:val="00DD0072"/>
    <w:rsid w:val="00DD248B"/>
    <w:rsid w:val="00DF012C"/>
    <w:rsid w:val="00DF0E62"/>
    <w:rsid w:val="00DF6CD6"/>
    <w:rsid w:val="00E3137E"/>
    <w:rsid w:val="00E32D1C"/>
    <w:rsid w:val="00E572EC"/>
    <w:rsid w:val="00E67CAC"/>
    <w:rsid w:val="00E750B8"/>
    <w:rsid w:val="00E808D7"/>
    <w:rsid w:val="00E85A04"/>
    <w:rsid w:val="00E956C2"/>
    <w:rsid w:val="00E956C4"/>
    <w:rsid w:val="00EB62BF"/>
    <w:rsid w:val="00ED2F84"/>
    <w:rsid w:val="00F07F02"/>
    <w:rsid w:val="00F51C87"/>
    <w:rsid w:val="00F522D5"/>
    <w:rsid w:val="00F5270F"/>
    <w:rsid w:val="00F74A65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BAA620"/>
  <w15:docId w15:val="{0B043ECA-40D2-4F03-9998-683D92B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956C4"/>
    <w:pPr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56C4"/>
    <w:rPr>
      <w:rFonts w:ascii="Garamond" w:eastAsia="Calibri" w:hAnsi="Garamond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1AB3-2957-41B5-801B-879058E7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5506</Words>
  <Characters>33040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Użytkownik systemu Windows</cp:lastModifiedBy>
  <cp:revision>9</cp:revision>
  <cp:lastPrinted>2018-05-22T10:26:00Z</cp:lastPrinted>
  <dcterms:created xsi:type="dcterms:W3CDTF">2018-05-22T12:31:00Z</dcterms:created>
  <dcterms:modified xsi:type="dcterms:W3CDTF">2018-10-18T10:49:00Z</dcterms:modified>
</cp:coreProperties>
</file>