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FA" w:rsidRDefault="001379FA" w:rsidP="000E06DF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  <w:bookmarkStart w:id="0" w:name="_GoBack"/>
      <w:bookmarkEnd w:id="0"/>
      <w:r>
        <w:rPr>
          <w:rFonts w:ascii="Cambria" w:hAnsi="Cambria" w:cs="Cambria"/>
          <w:lang w:eastAsia="ar-SA"/>
        </w:rPr>
        <w:t>Załącznik nr 6 – Oświadczenie o braku podstaw do wykluczenia</w:t>
      </w:r>
    </w:p>
    <w:p w:rsidR="001379FA" w:rsidRDefault="001379FA" w:rsidP="000E06DF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(Nazwa i adres wykonawcy)</w:t>
      </w:r>
    </w:p>
    <w:p w:rsidR="001379FA" w:rsidRPr="000E06DF" w:rsidRDefault="001379FA" w:rsidP="000E06DF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</w:p>
    <w:p w:rsidR="001379FA" w:rsidRPr="000E06DF" w:rsidRDefault="001379FA" w:rsidP="000E06DF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_____________________________________________, dnia _____________ r.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b/>
          <w:bCs/>
          <w:lang w:eastAsia="ar-SA"/>
        </w:rPr>
      </w:pPr>
    </w:p>
    <w:p w:rsidR="001379FA" w:rsidRPr="000E06DF" w:rsidRDefault="001379FA" w:rsidP="000E06DF">
      <w:pPr>
        <w:suppressAutoHyphens/>
        <w:spacing w:before="120" w:after="0" w:line="240" w:lineRule="auto"/>
        <w:jc w:val="center"/>
        <w:rPr>
          <w:rFonts w:ascii="Cambria" w:hAnsi="Cambria" w:cs="Cambria"/>
          <w:b/>
          <w:bCs/>
          <w:lang w:eastAsia="ar-SA"/>
        </w:rPr>
      </w:pPr>
      <w:r w:rsidRPr="000E06DF">
        <w:rPr>
          <w:rFonts w:ascii="Cambria" w:hAnsi="Cambria" w:cs="Cambria"/>
          <w:b/>
          <w:bCs/>
          <w:lang w:eastAsia="ar-SA"/>
        </w:rPr>
        <w:t xml:space="preserve">OŚWIADCZENIE </w:t>
      </w:r>
      <w:r w:rsidRPr="000E06DF">
        <w:rPr>
          <w:rFonts w:ascii="Cambria" w:hAnsi="Cambria" w:cs="Cambria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hAnsi="Cambria" w:cs="Cambria"/>
          <w:b/>
          <w:bCs/>
          <w:lang w:eastAsia="ar-SA"/>
        </w:rPr>
        <w:br/>
        <w:t xml:space="preserve">OKREŚLONYCH W ART. 24 UST. 1 PKT 15 i 22 PZP ORAZ </w:t>
      </w:r>
      <w:r w:rsidRPr="000E06DF">
        <w:rPr>
          <w:rFonts w:ascii="Cambria" w:hAnsi="Cambria" w:cs="Cambria"/>
          <w:b/>
          <w:bCs/>
          <w:lang w:eastAsia="ar-SA"/>
        </w:rPr>
        <w:br/>
      </w:r>
    </w:p>
    <w:p w:rsidR="001379FA" w:rsidRPr="00CA5AA4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  <w:r w:rsidRPr="00CA5AA4">
        <w:rPr>
          <w:rFonts w:ascii="Cambria" w:hAnsi="Cambria" w:cs="Cambria"/>
          <w:sz w:val="20"/>
          <w:szCs w:val="20"/>
          <w:lang w:eastAsia="ar-SA"/>
        </w:rPr>
        <w:t>Przystępując do postępowania w sprawie zamówienia publicznego prowadzonego w trybie przetargu nieograniczonego na „</w:t>
      </w:r>
      <w:bookmarkStart w:id="1" w:name="_Hlk3197982"/>
      <w:r w:rsidR="00CA5AA4" w:rsidRPr="00CA5AA4">
        <w:rPr>
          <w:rFonts w:ascii="Cambria" w:hAnsi="Cambria" w:cs="Arial"/>
          <w:b/>
          <w:bCs/>
          <w:sz w:val="20"/>
          <w:szCs w:val="20"/>
        </w:rPr>
        <w:t>Odbiór i zagospodarowanie odpadów komunalnych z nieruchomości zamieszkałych na Gminy Charsznica  w okresie od 01.04.2020 r. do 30.12.2020r</w:t>
      </w:r>
      <w:r w:rsidR="0093676E" w:rsidRPr="00CA5AA4">
        <w:rPr>
          <w:rFonts w:ascii="Cambria" w:hAnsi="Cambria" w:cs="Arial"/>
          <w:b/>
          <w:bCs/>
          <w:sz w:val="20"/>
          <w:szCs w:val="20"/>
        </w:rPr>
        <w:t>.</w:t>
      </w:r>
      <w:bookmarkEnd w:id="1"/>
      <w:r w:rsidRPr="00CA5AA4">
        <w:rPr>
          <w:rFonts w:ascii="Cambria" w:hAnsi="Cambria" w:cs="Cambria"/>
          <w:sz w:val="20"/>
          <w:szCs w:val="20"/>
          <w:lang w:eastAsia="ar-SA"/>
        </w:rPr>
        <w:t xml:space="preserve">”, 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działając w imieniu i na rzecz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</w:p>
    <w:p w:rsidR="001379FA" w:rsidRPr="000E06DF" w:rsidRDefault="001379FA" w:rsidP="000E06D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 xml:space="preserve">oświadczam, że: </w:t>
      </w:r>
    </w:p>
    <w:p w:rsidR="001379FA" w:rsidRPr="000E06DF" w:rsidRDefault="001379FA" w:rsidP="000E06DF">
      <w:pPr>
        <w:suppressAutoHyphens/>
        <w:spacing w:before="120" w:after="0" w:line="240" w:lineRule="auto"/>
        <w:ind w:left="851" w:hanging="851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-</w:t>
      </w:r>
      <w:r w:rsidRPr="000E06DF">
        <w:rPr>
          <w:rFonts w:ascii="Cambria" w:hAnsi="Cambria" w:cs="Cambria"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1379FA" w:rsidRPr="000E06DF" w:rsidRDefault="001379FA" w:rsidP="000E06DF">
      <w:pPr>
        <w:suppressAutoHyphens/>
        <w:spacing w:before="120" w:after="0" w:line="240" w:lineRule="auto"/>
        <w:ind w:left="851" w:hanging="851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-</w:t>
      </w:r>
      <w:r w:rsidRPr="000E06DF">
        <w:rPr>
          <w:rFonts w:ascii="Cambria" w:hAnsi="Cambria" w:cs="Cambria"/>
          <w:lang w:eastAsia="ar-SA"/>
        </w:rPr>
        <w:tab/>
        <w:t>w stosunku do Wykonawcy, którego reprezentuję nie orzeczono tytułem środka zapobiegawczego zakazu ubiegania się o zamówienia publiczne;</w:t>
      </w:r>
    </w:p>
    <w:p w:rsidR="001379FA" w:rsidRPr="000E06DF" w:rsidRDefault="001379FA" w:rsidP="000E06DF">
      <w:pPr>
        <w:suppressAutoHyphens/>
        <w:spacing w:before="120" w:after="0" w:line="240" w:lineRule="auto"/>
        <w:ind w:left="851" w:hanging="851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-</w:t>
      </w:r>
      <w:r w:rsidRPr="000E06DF">
        <w:rPr>
          <w:rFonts w:ascii="Cambria" w:hAnsi="Cambria" w:cs="Cambria"/>
          <w:lang w:eastAsia="ar-SA"/>
        </w:rPr>
        <w:tab/>
        <w:t>Wykonawca, którego reprezentuję nie zalega z opłacaniem podatków i opłat lokalnych, o których mowa w ustawie z dnia 12 stycznia 1991 r. o podatkach i opłatach lokalnych (Dz. U. z 201</w:t>
      </w:r>
      <w:r w:rsidR="00CA5AA4">
        <w:rPr>
          <w:rFonts w:ascii="Cambria" w:hAnsi="Cambria" w:cs="Cambria"/>
          <w:lang w:eastAsia="ar-SA"/>
        </w:rPr>
        <w:t>9</w:t>
      </w:r>
      <w:r w:rsidRPr="000E06DF">
        <w:rPr>
          <w:rFonts w:ascii="Cambria" w:hAnsi="Cambria" w:cs="Cambria"/>
          <w:lang w:eastAsia="ar-SA"/>
        </w:rPr>
        <w:t xml:space="preserve"> r. poz. </w:t>
      </w:r>
      <w:r w:rsidR="00CA5AA4">
        <w:rPr>
          <w:rFonts w:ascii="Cambria" w:hAnsi="Cambria" w:cs="Cambria"/>
          <w:lang w:eastAsia="ar-SA"/>
        </w:rPr>
        <w:t>1175</w:t>
      </w:r>
      <w:r w:rsidRPr="000E06DF">
        <w:rPr>
          <w:rFonts w:ascii="Cambria" w:hAnsi="Cambria" w:cs="Cambria"/>
          <w:lang w:eastAsia="ar-SA"/>
        </w:rPr>
        <w:t>);</w:t>
      </w:r>
    </w:p>
    <w:p w:rsidR="001379FA" w:rsidRPr="000E06DF" w:rsidRDefault="001379FA" w:rsidP="000E06DF">
      <w:pPr>
        <w:suppressAutoHyphens/>
        <w:spacing w:before="120" w:after="0" w:line="240" w:lineRule="auto"/>
        <w:ind w:left="5670"/>
        <w:jc w:val="both"/>
        <w:rPr>
          <w:rFonts w:ascii="Cambria" w:hAnsi="Cambria" w:cs="Cambria"/>
          <w:lang w:eastAsia="ar-SA"/>
        </w:rPr>
      </w:pPr>
    </w:p>
    <w:p w:rsidR="001379FA" w:rsidRPr="000E06DF" w:rsidRDefault="001379FA" w:rsidP="000E06DF">
      <w:pPr>
        <w:suppressAutoHyphens/>
        <w:spacing w:before="120" w:after="0" w:line="240" w:lineRule="auto"/>
        <w:ind w:left="5670"/>
        <w:jc w:val="both"/>
        <w:rPr>
          <w:rFonts w:ascii="Cambria" w:hAnsi="Cambria" w:cs="Cambria"/>
          <w:lang w:eastAsia="ar-SA"/>
        </w:rPr>
      </w:pPr>
    </w:p>
    <w:p w:rsidR="001379FA" w:rsidRPr="000E06DF" w:rsidRDefault="001379FA" w:rsidP="00F22870">
      <w:pPr>
        <w:suppressAutoHyphens/>
        <w:spacing w:before="120" w:after="0" w:line="240" w:lineRule="auto"/>
        <w:ind w:left="5670"/>
        <w:jc w:val="center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</w:t>
      </w:r>
      <w:r w:rsidRPr="000E06DF">
        <w:rPr>
          <w:rFonts w:ascii="Cambria" w:hAnsi="Cambria" w:cs="Cambria"/>
          <w:lang w:eastAsia="ar-SA"/>
        </w:rPr>
        <w:tab/>
      </w:r>
      <w:r w:rsidRPr="000E06DF">
        <w:rPr>
          <w:rFonts w:ascii="Cambria" w:hAnsi="Cambria" w:cs="Cambria"/>
          <w:lang w:eastAsia="ar-SA"/>
        </w:rPr>
        <w:br/>
        <w:t>(podpis Wykonawcy)</w:t>
      </w:r>
    </w:p>
    <w:p w:rsidR="001379FA" w:rsidRDefault="001379FA"/>
    <w:sectPr w:rsidR="001379FA" w:rsidSect="0018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FA"/>
    <w:rsid w:val="000E06DF"/>
    <w:rsid w:val="000F1EAD"/>
    <w:rsid w:val="001379FA"/>
    <w:rsid w:val="00181A7E"/>
    <w:rsid w:val="00297331"/>
    <w:rsid w:val="00341468"/>
    <w:rsid w:val="006039C4"/>
    <w:rsid w:val="00682207"/>
    <w:rsid w:val="00685320"/>
    <w:rsid w:val="006B43F6"/>
    <w:rsid w:val="006D645B"/>
    <w:rsid w:val="007244EB"/>
    <w:rsid w:val="008F0DFA"/>
    <w:rsid w:val="0093676E"/>
    <w:rsid w:val="00943A20"/>
    <w:rsid w:val="00A34C55"/>
    <w:rsid w:val="00AB1365"/>
    <w:rsid w:val="00B424CE"/>
    <w:rsid w:val="00CA5AA4"/>
    <w:rsid w:val="00D07712"/>
    <w:rsid w:val="00DC304C"/>
    <w:rsid w:val="00E62DE1"/>
    <w:rsid w:val="00E62FA2"/>
    <w:rsid w:val="00F22870"/>
    <w:rsid w:val="00F738B7"/>
    <w:rsid w:val="00FB0DBB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92B06D-2AE1-41A7-85C6-CB68C05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7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Anna</cp:lastModifiedBy>
  <cp:revision>2</cp:revision>
  <cp:lastPrinted>2017-02-21T11:36:00Z</cp:lastPrinted>
  <dcterms:created xsi:type="dcterms:W3CDTF">2020-03-16T07:27:00Z</dcterms:created>
  <dcterms:modified xsi:type="dcterms:W3CDTF">2020-03-16T07:27:00Z</dcterms:modified>
</cp:coreProperties>
</file>