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ADDF" w14:textId="198351BA" w:rsidR="00C710F3" w:rsidRDefault="00C710F3" w:rsidP="00C710F3">
      <w:pPr>
        <w:rPr>
          <w:rFonts w:ascii="Arial" w:hAnsi="Arial" w:cs="Arial"/>
          <w:sz w:val="24"/>
          <w:szCs w:val="24"/>
        </w:rPr>
      </w:pPr>
      <w:r>
        <w:t xml:space="preserve">                </w:t>
      </w:r>
      <w:r w:rsidR="001B4B79">
        <w:t xml:space="preserve">                                                                    </w:t>
      </w:r>
      <w:bookmarkStart w:id="0" w:name="_Hlk80615133"/>
      <w:bookmarkStart w:id="1" w:name="_Hlk101516699"/>
      <w:r w:rsidRPr="00715FDA">
        <w:rPr>
          <w:rFonts w:ascii="Arial" w:hAnsi="Arial" w:cs="Arial"/>
          <w:sz w:val="24"/>
          <w:szCs w:val="24"/>
        </w:rPr>
        <w:t>Miechów-Charsznica</w:t>
      </w:r>
      <w:r>
        <w:rPr>
          <w:rFonts w:ascii="Arial" w:hAnsi="Arial" w:cs="Arial"/>
          <w:sz w:val="24"/>
          <w:szCs w:val="24"/>
        </w:rPr>
        <w:t>, 2</w:t>
      </w:r>
      <w:r w:rsidR="001B4B79">
        <w:rPr>
          <w:rFonts w:ascii="Arial" w:hAnsi="Arial" w:cs="Arial"/>
          <w:sz w:val="24"/>
          <w:szCs w:val="24"/>
        </w:rPr>
        <w:t xml:space="preserve">0 października </w:t>
      </w:r>
      <w:r>
        <w:rPr>
          <w:rFonts w:ascii="Arial" w:hAnsi="Arial" w:cs="Arial"/>
          <w:sz w:val="24"/>
          <w:szCs w:val="24"/>
        </w:rPr>
        <w:t>2022 r.</w:t>
      </w:r>
    </w:p>
    <w:p w14:paraId="00662905" w14:textId="77777777" w:rsidR="00C710F3" w:rsidRPr="00715FDA" w:rsidRDefault="00C710F3" w:rsidP="00C710F3">
      <w:pPr>
        <w:rPr>
          <w:rFonts w:ascii="Arial" w:hAnsi="Arial" w:cs="Arial"/>
          <w:sz w:val="24"/>
          <w:szCs w:val="24"/>
        </w:rPr>
      </w:pPr>
    </w:p>
    <w:p w14:paraId="6A405298" w14:textId="77777777" w:rsidR="00C710F3" w:rsidRDefault="00C710F3" w:rsidP="00C710F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 A W I A D O M I E N I E  </w:t>
      </w:r>
    </w:p>
    <w:p w14:paraId="40AD90C0" w14:textId="77777777" w:rsidR="00C710F3" w:rsidRDefault="00C710F3" w:rsidP="00C710F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5D96DD74" w14:textId="77777777" w:rsidR="00C710F3" w:rsidRDefault="00C710F3" w:rsidP="00C710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</w:t>
      </w:r>
    </w:p>
    <w:p w14:paraId="7FBAA4D2" w14:textId="13C2BEAE" w:rsidR="00C710F3" w:rsidRDefault="00C710F3" w:rsidP="00C710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Na podstawie 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>. Dz.U. z 202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x-none"/>
        </w:rPr>
        <w:t xml:space="preserve"> roku, poz. </w:t>
      </w:r>
      <w:r>
        <w:rPr>
          <w:rFonts w:ascii="Arial" w:hAnsi="Arial" w:cs="Arial"/>
          <w:sz w:val="24"/>
          <w:szCs w:val="24"/>
        </w:rPr>
        <w:t xml:space="preserve">559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  <w:lang w:val="x-none"/>
        </w:rPr>
        <w:t xml:space="preserve">) –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zwołuję </w:t>
      </w:r>
      <w:r>
        <w:rPr>
          <w:rFonts w:ascii="Arial" w:hAnsi="Arial" w:cs="Arial"/>
          <w:b/>
          <w:bCs/>
          <w:sz w:val="24"/>
          <w:szCs w:val="24"/>
        </w:rPr>
        <w:t>XXX</w:t>
      </w:r>
      <w:r w:rsidR="00535102">
        <w:rPr>
          <w:rFonts w:ascii="Arial" w:hAnsi="Arial" w:cs="Arial"/>
          <w:b/>
          <w:bCs/>
          <w:sz w:val="24"/>
          <w:szCs w:val="24"/>
        </w:rPr>
        <w:t>VI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Sesję Rady Gminy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Charsznica   </w:t>
      </w:r>
      <w:r>
        <w:rPr>
          <w:rFonts w:ascii="Arial" w:hAnsi="Arial" w:cs="Arial"/>
          <w:sz w:val="24"/>
          <w:szCs w:val="24"/>
          <w:lang w:val="x-none"/>
        </w:rPr>
        <w:t>VIII kadencji.</w:t>
      </w:r>
    </w:p>
    <w:p w14:paraId="36520BE5" w14:textId="373EA382" w:rsidR="00C710F3" w:rsidRDefault="00C710F3" w:rsidP="00C710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Sesja odbędzie się </w:t>
      </w:r>
      <w:r>
        <w:rPr>
          <w:rFonts w:ascii="Arial" w:hAnsi="Arial" w:cs="Arial"/>
          <w:b/>
          <w:bCs/>
          <w:sz w:val="24"/>
          <w:szCs w:val="24"/>
          <w:lang w:val="x-none"/>
        </w:rPr>
        <w:t>w dniu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35102">
        <w:rPr>
          <w:rFonts w:ascii="Arial" w:hAnsi="Arial" w:cs="Arial"/>
          <w:b/>
          <w:bCs/>
          <w:sz w:val="24"/>
          <w:szCs w:val="24"/>
        </w:rPr>
        <w:t xml:space="preserve">27 października </w:t>
      </w:r>
      <w:r>
        <w:rPr>
          <w:rFonts w:ascii="Arial" w:hAnsi="Arial" w:cs="Arial"/>
          <w:b/>
          <w:bCs/>
          <w:sz w:val="24"/>
          <w:szCs w:val="24"/>
          <w:lang w:val="x-none"/>
        </w:rPr>
        <w:t>202</w:t>
      </w:r>
      <w:r>
        <w:rPr>
          <w:rFonts w:ascii="Arial" w:hAnsi="Arial" w:cs="Arial"/>
          <w:b/>
          <w:bCs/>
          <w:sz w:val="24"/>
          <w:szCs w:val="24"/>
        </w:rPr>
        <w:t xml:space="preserve">2 </w:t>
      </w:r>
      <w:r>
        <w:rPr>
          <w:rFonts w:ascii="Arial" w:hAnsi="Arial" w:cs="Arial"/>
          <w:b/>
          <w:bCs/>
          <w:sz w:val="24"/>
          <w:szCs w:val="24"/>
          <w:lang w:val="x-none"/>
        </w:rPr>
        <w:t>roku (</w:t>
      </w:r>
      <w:r>
        <w:rPr>
          <w:rFonts w:ascii="Arial" w:hAnsi="Arial" w:cs="Arial"/>
          <w:b/>
          <w:bCs/>
          <w:sz w:val="24"/>
          <w:szCs w:val="24"/>
        </w:rPr>
        <w:t>tj. czwartek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), o godz.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, </w:t>
      </w:r>
      <w:r>
        <w:rPr>
          <w:rFonts w:ascii="Arial" w:hAnsi="Arial" w:cs="Arial"/>
          <w:sz w:val="24"/>
          <w:szCs w:val="24"/>
          <w:lang w:val="x-none"/>
        </w:rPr>
        <w:t>w lokalu budynku wielofunkcyjnego w Miechowie - Charsznicy, ul. Kolejowa 22.</w:t>
      </w:r>
    </w:p>
    <w:p w14:paraId="049F108F" w14:textId="77777777" w:rsidR="00C710F3" w:rsidRDefault="00C710F3" w:rsidP="00C710F3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654AF28C" w14:textId="77777777" w:rsidR="00C710F3" w:rsidRPr="00833890" w:rsidRDefault="00C710F3" w:rsidP="00C710F3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>PROPONOWANY PORZĄDEK OBRAD</w:t>
      </w:r>
      <w:bookmarkEnd w:id="0"/>
    </w:p>
    <w:p w14:paraId="0747D255" w14:textId="77777777" w:rsidR="00C710F3" w:rsidRDefault="00C710F3" w:rsidP="00C710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Otwarcie sesji.</w:t>
      </w:r>
    </w:p>
    <w:p w14:paraId="695CC8D0" w14:textId="77777777" w:rsidR="00C710F3" w:rsidRDefault="00C710F3" w:rsidP="00C710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Sprawdzenie obecności i stwierdzenie prawomocności obrad.</w:t>
      </w:r>
    </w:p>
    <w:p w14:paraId="2790CDC6" w14:textId="77777777" w:rsidR="00C710F3" w:rsidRDefault="00C710F3" w:rsidP="00C710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Przedstawienie porządku obrad.</w:t>
      </w:r>
    </w:p>
    <w:p w14:paraId="301D6E83" w14:textId="09755641" w:rsidR="00C710F3" w:rsidRPr="00535102" w:rsidRDefault="00C710F3" w:rsidP="00C710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4.  Przyjęcie protokołu z XXX</w:t>
      </w:r>
      <w:r w:rsidR="00535102">
        <w:rPr>
          <w:rFonts w:ascii="Arial" w:hAnsi="Arial" w:cs="Arial"/>
          <w:sz w:val="24"/>
          <w:szCs w:val="24"/>
        </w:rPr>
        <w:t>IV i XXXV</w:t>
      </w:r>
      <w:r>
        <w:rPr>
          <w:rFonts w:ascii="Arial" w:hAnsi="Arial" w:cs="Arial"/>
          <w:sz w:val="24"/>
          <w:szCs w:val="24"/>
          <w:lang w:val="x-none"/>
        </w:rPr>
        <w:t xml:space="preserve"> Sesji Rady Gminy Charsznica</w:t>
      </w:r>
      <w:r w:rsidR="00535102">
        <w:rPr>
          <w:rFonts w:ascii="Arial" w:hAnsi="Arial" w:cs="Arial"/>
          <w:sz w:val="24"/>
          <w:szCs w:val="24"/>
        </w:rPr>
        <w:t>.</w:t>
      </w:r>
    </w:p>
    <w:p w14:paraId="74256E47" w14:textId="77777777" w:rsidR="00C710F3" w:rsidRDefault="00C710F3" w:rsidP="00C710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 Interpelacje i zapytania.</w:t>
      </w:r>
    </w:p>
    <w:p w14:paraId="39B4FA9A" w14:textId="7B5DC4C1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6. Informacja o stanie realizacji zadań oświatowych w szkołach i przedszkolu,</w:t>
      </w:r>
    </w:p>
    <w:p w14:paraId="6EFEB4FE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prowadzonych przez gminę Charsznica z uwzględnieniem wyników sprawdzianów </w:t>
      </w:r>
    </w:p>
    <w:p w14:paraId="3C726651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i egzaminów oraz udziału uczniów i ich osiągnięć w konkursach organizowanych </w:t>
      </w:r>
    </w:p>
    <w:p w14:paraId="0BCBF697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przez szkołę, przedszkole - promocja i współpraca ze środowiskiem lokalnym, </w:t>
      </w:r>
    </w:p>
    <w:p w14:paraId="3A3BB574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instytucjami zewnętrznymi, wynikające z programów w świetle art. 11 ust. 7 ustawy    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2ABFA512" w14:textId="7BA0FEC9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x-none"/>
        </w:rPr>
        <w:t>z dnia 14 grudnia 2016 roku - Prawo oświatowe.</w:t>
      </w:r>
    </w:p>
    <w:p w14:paraId="4E6051EC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 xml:space="preserve">7. Informacja o realizacji zadań oświatowych w roku szkolnym 2021/2022  w szkołach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2C6F72" w14:textId="11B5794C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x-none"/>
        </w:rPr>
        <w:t>podstawowych, których organem prowadzącym są osoby fizyczne.</w:t>
      </w:r>
    </w:p>
    <w:p w14:paraId="64BC1BF6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8. Zwolnienie Zakładu Usług Komunalnych w Charsznicy z wpłat nadwyżki środków </w:t>
      </w:r>
    </w:p>
    <w:p w14:paraId="1F89AB5F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obrotowych ustalonych na koniec 2022 roku - podjęcie uchwały.</w:t>
      </w:r>
    </w:p>
    <w:p w14:paraId="7F8030C7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9. Uchwała w sprawie uchwalenia Programu współpracy z organizacjami </w:t>
      </w:r>
    </w:p>
    <w:p w14:paraId="3041EBB3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pozarządowymi  oraz podmiotami, o których mowa w art. 3 ust. 3 ustawy z dnia         </w:t>
      </w:r>
    </w:p>
    <w:p w14:paraId="73DC3741" w14:textId="55F2A92A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lang w:val="x-none"/>
        </w:rPr>
        <w:t xml:space="preserve">24 kwietnia 2003 roku o działalności pożytku publicznego i o wolontariacie na         </w:t>
      </w:r>
    </w:p>
    <w:p w14:paraId="6240A748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terenie Gminy Charsznica na 2023 rok.</w:t>
      </w:r>
    </w:p>
    <w:p w14:paraId="655E59EF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10. Uchwała w sprawie uchwalenia planu finansowego wydatków w 2023 roku na </w:t>
      </w:r>
    </w:p>
    <w:p w14:paraId="6FAD0B6D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realizacje Gminnego Programu Przeciwdziałania Przemocy w Rodzinie oraz </w:t>
      </w:r>
    </w:p>
    <w:p w14:paraId="5C9C3A20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Ochrony Ofiar Przemocy w Rodzinie w Gminie Charsznica na lata 2021- 2025.</w:t>
      </w:r>
    </w:p>
    <w:p w14:paraId="706EBC42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lastRenderedPageBreak/>
        <w:t>11. Uchwała w sprawie zakupu nieruchomości  gruntowej położonej w Miechowie-</w:t>
      </w:r>
    </w:p>
    <w:p w14:paraId="633919A0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Charsznicy.</w:t>
      </w:r>
    </w:p>
    <w:p w14:paraId="2098ED76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12. Uchwała w sprawie zmiany Gminnego Programu Profilaktyki i  Rozwiązywania </w:t>
      </w:r>
    </w:p>
    <w:p w14:paraId="7335FC3E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Problemów Alkoholowych oraz Przeciwdziałania Narkomanii w  Gminie Charsznica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DA95A5" w14:textId="4260FBC9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>na lata 2022 - 2025.</w:t>
      </w:r>
    </w:p>
    <w:p w14:paraId="4DABA33F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13 .Uchwała w sprawie zmian w budżecie i Uchwale Budżetowej Gminy Charsznica </w:t>
      </w:r>
    </w:p>
    <w:p w14:paraId="4CA28C97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na 2022 rok.</w:t>
      </w:r>
    </w:p>
    <w:p w14:paraId="12F85B7E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14. Uchwała w sprawie zmiany Wieloletniej Prognozy Finansowej Gminy Charsznica.</w:t>
      </w:r>
    </w:p>
    <w:p w14:paraId="5CDAB40F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15. Informacja Przewodniczącego Rady Gminy oraz Wójta Gminy o złożonych </w:t>
      </w:r>
    </w:p>
    <w:p w14:paraId="4D3A81A2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oświadczeniach majątkowych za rok 2021 przez osoby zobowiązane do ich </w:t>
      </w:r>
    </w:p>
    <w:p w14:paraId="588C0A0D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 złożenia.</w:t>
      </w:r>
    </w:p>
    <w:p w14:paraId="0F6A8BA3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16. Sprawozdanie Wójta Gminy z działalności między sesjami.</w:t>
      </w:r>
    </w:p>
    <w:p w14:paraId="057BA9CF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17. Wolne wnioski i dyskusja.</w:t>
      </w:r>
    </w:p>
    <w:p w14:paraId="742E2983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18. Zamknięcie obrad XXXVI Sesji Rady Gminy Charsznica.</w:t>
      </w:r>
    </w:p>
    <w:p w14:paraId="29FB7316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2E7AED6F" w14:textId="77777777" w:rsidR="00535102" w:rsidRDefault="00535102" w:rsidP="005351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4A49446C" w14:textId="77777777" w:rsidR="00C710F3" w:rsidRDefault="00C710F3" w:rsidP="00C710F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7D2BF6E" w14:textId="77777777" w:rsidR="00C710F3" w:rsidRPr="00A55AA1" w:rsidRDefault="00C710F3" w:rsidP="00C710F3">
      <w:pPr>
        <w:pStyle w:val="ng-scope"/>
        <w:ind w:left="4248" w:firstLine="708"/>
        <w:jc w:val="center"/>
        <w:rPr>
          <w:rFonts w:ascii="Arial" w:hAnsi="Arial" w:cs="Arial"/>
          <w:b/>
          <w:i/>
          <w:sz w:val="22"/>
          <w:szCs w:val="22"/>
        </w:rPr>
      </w:pPr>
      <w:r w:rsidRPr="00A55AA1">
        <w:rPr>
          <w:rFonts w:ascii="Arial" w:hAnsi="Arial" w:cs="Arial"/>
          <w:b/>
          <w:i/>
          <w:sz w:val="22"/>
          <w:szCs w:val="22"/>
        </w:rPr>
        <w:t>Przewodniczący Rady Gminy</w:t>
      </w:r>
    </w:p>
    <w:p w14:paraId="6B06DF89" w14:textId="77777777" w:rsidR="00C710F3" w:rsidRDefault="00C710F3" w:rsidP="00C710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 xml:space="preserve">                             </w:t>
      </w:r>
      <w:r w:rsidRPr="00A55AA1">
        <w:rPr>
          <w:rFonts w:ascii="Arial" w:hAnsi="Arial" w:cs="Arial"/>
          <w:b/>
          <w:i/>
        </w:rPr>
        <w:t xml:space="preserve"> (-) Zdzisław Uchto</w:t>
      </w:r>
    </w:p>
    <w:p w14:paraId="01BA7F4A" w14:textId="77777777" w:rsidR="00C710F3" w:rsidRDefault="00C710F3" w:rsidP="00C710F3"/>
    <w:bookmarkEnd w:id="1"/>
    <w:p w14:paraId="6AB1D860" w14:textId="77777777" w:rsidR="00C710F3" w:rsidRPr="00552843" w:rsidRDefault="00C710F3" w:rsidP="00C710F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FC1802F" w14:textId="77777777" w:rsidR="00DA1C6C" w:rsidRDefault="00DA1C6C"/>
    <w:sectPr w:rsidR="00DA1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F3"/>
    <w:rsid w:val="001B4B79"/>
    <w:rsid w:val="00535102"/>
    <w:rsid w:val="00C710F3"/>
    <w:rsid w:val="00D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9F4A"/>
  <w15:chartTrackingRefBased/>
  <w15:docId w15:val="{A57DFED6-51A8-4270-BB15-CBA5789A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0F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C7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3</cp:revision>
  <dcterms:created xsi:type="dcterms:W3CDTF">2022-10-20T13:19:00Z</dcterms:created>
  <dcterms:modified xsi:type="dcterms:W3CDTF">2022-10-21T05:56:00Z</dcterms:modified>
</cp:coreProperties>
</file>