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DC" w:rsidRDefault="00E94A72">
      <w:pPr>
        <w:pStyle w:val="Bezodstpw"/>
        <w:jc w:val="center"/>
      </w:pPr>
      <w:r>
        <w:rPr>
          <w:noProof/>
          <w:lang w:eastAsia="pl-PL"/>
        </w:rPr>
        <w:drawing>
          <wp:inline distT="0" distB="9525" distL="0" distR="9525">
            <wp:extent cx="5762625" cy="428625"/>
            <wp:effectExtent l="0" t="0" r="0" b="0"/>
            <wp:docPr id="1" name="Picture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asek_EF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CDC" w:rsidRDefault="00E94A72">
      <w:pPr>
        <w:jc w:val="center"/>
      </w:pPr>
      <w:r>
        <w:t>Projekt „</w:t>
      </w:r>
      <w:r>
        <w:rPr>
          <w:iCs/>
          <w:spacing w:val="-6"/>
        </w:rPr>
        <w:t>Uwierz w siebie”</w:t>
      </w:r>
      <w:r>
        <w:t xml:space="preserve">  współfinansowany przez Unię Europejską w ramach poddziałania 9.1.1  Regionalnego Programu Operacyjnego Województwa Małopolskiego 2014-2020. Numer projektu: RPMP.09.01.01-12-0044/16.</w:t>
      </w:r>
    </w:p>
    <w:p w:rsidR="009B2CDC" w:rsidRDefault="009B2CDC">
      <w:pPr>
        <w:spacing w:line="360" w:lineRule="auto"/>
        <w:jc w:val="center"/>
        <w:rPr>
          <w:b/>
          <w:sz w:val="24"/>
          <w:szCs w:val="24"/>
        </w:rPr>
      </w:pPr>
    </w:p>
    <w:p w:rsidR="009B2CDC" w:rsidRDefault="00E94A7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OFERTY </w:t>
      </w:r>
    </w:p>
    <w:p w:rsidR="009B2CDC" w:rsidRDefault="00E94A72">
      <w:pPr>
        <w:pStyle w:val="Tretekstu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>
        <w:rPr>
          <w:bCs/>
          <w:sz w:val="24"/>
          <w:szCs w:val="24"/>
        </w:rPr>
        <w:t xml:space="preserve">................................................ </w:t>
      </w:r>
      <w:r>
        <w:rPr>
          <w:sz w:val="24"/>
          <w:szCs w:val="24"/>
        </w:rPr>
        <w:t xml:space="preserve">REGON ...............… </w:t>
      </w:r>
      <w:r>
        <w:rPr>
          <w:bCs/>
          <w:sz w:val="24"/>
          <w:szCs w:val="24"/>
        </w:rPr>
        <w:t>NIP</w:t>
      </w:r>
      <w:r>
        <w:rPr>
          <w:sz w:val="24"/>
          <w:szCs w:val="24"/>
        </w:rPr>
        <w:t>……..…………</w:t>
      </w:r>
    </w:p>
    <w:p w:rsidR="009B2CDC" w:rsidRDefault="00E94A72">
      <w:pPr>
        <w:pStyle w:val="Tretekstu"/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Adres.......................................................... </w:t>
      </w:r>
      <w:r>
        <w:rPr>
          <w:sz w:val="24"/>
          <w:szCs w:val="24"/>
        </w:rPr>
        <w:t>tel. ............................ e-mail ....................................</w:t>
      </w:r>
    </w:p>
    <w:p w:rsidR="009B2CDC" w:rsidRDefault="00E94A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Nawiązując do prowadzonego postępowanianarealizację zadania pn.: </w:t>
      </w:r>
    </w:p>
    <w:p w:rsidR="009B2CDC" w:rsidRDefault="00E94A72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Rehabilitacja indywidualna uczestników projektu „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>UWIERZ W SIEBIE</w:t>
      </w:r>
      <w:r>
        <w:rPr>
          <w:rFonts w:ascii="Times New Roman" w:hAnsi="Times New Roman"/>
          <w:sz w:val="24"/>
          <w:szCs w:val="24"/>
        </w:rPr>
        <w:t>”.</w:t>
      </w:r>
    </w:p>
    <w:p w:rsidR="009B2CDC" w:rsidRDefault="009B2CDC">
      <w:pPr>
        <w:rPr>
          <w:i/>
          <w:color w:val="000000"/>
          <w:sz w:val="24"/>
          <w:szCs w:val="24"/>
        </w:rPr>
      </w:pPr>
    </w:p>
    <w:p w:rsidR="009B2CDC" w:rsidRDefault="00E94A7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całości przedmiotu zamówienia przy zastosowaniu następujących cen jednostkowych zabiegów:</w:t>
      </w:r>
    </w:p>
    <w:p w:rsidR="009B2CDC" w:rsidRDefault="009B2CDC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/>
      </w:tblPr>
      <w:tblGrid>
        <w:gridCol w:w="4738"/>
        <w:gridCol w:w="1179"/>
        <w:gridCol w:w="1243"/>
      </w:tblGrid>
      <w:tr w:rsidR="009B2CDC">
        <w:trPr>
          <w:trHeight w:val="69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Nazwa i ilość zabiegów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Cena netto za 1 zabieg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Cena brutto za 1 zabieg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KRIOTERAPIA KOLANO  P+L - 10+10X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LASER KOLANO  P+L - 10+10X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ĆWICZENIA CZYNNE KOLANO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TENS KRĘGOSŁUP  L-S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MAGNETOTERAPIA KOLANA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MASAŻ  KRĘGOSŁUPA  L-S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LASER KRĘGOSŁUPA  L-S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SOLUX KRĘGOSŁUP  L-S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 xml:space="preserve">ĆWICZENIA CZYNNE KRĘGOSŁUP  L-S - 10X  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TERAPIA MANUALNA KRĘGOSŁUP L-S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MAGNETOTERAPA KOLANO L+P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KRIOTERAPIA KOLANO  P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JONOFOREZA KOLANO P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LASER KOLANO P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ĆWICZENIA CZYNNE  KOLANO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ĆWICZENIA + TERAPIA MANUALNA BARK P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KRIOTERAPIA BARK P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LASER BARK P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MAGNETOTERAPIA RĘKA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INTERDYNAMIK BARK P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ĆWICZENIA INDYWIDUALNE  PNF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LASER BIODRO P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TENS L- S  KRĘGOSŁUP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SOLUX L- S - 10 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MAGNETOTERAPIA BIODRA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MASAŻ L-S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LASER L –S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lastRenderedPageBreak/>
              <w:t>SOLUX L-S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300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ĆWICZENIA CZYNNE PNF L-S - 10X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  <w:lang w:eastAsia="pl-PL"/>
              </w:rPr>
              <w:t>ĆWICZENIA + TERAPIA MANUALNA - 10 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9B2CDC">
        <w:trPr>
          <w:trHeight w:val="276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PNF -KRĘGOSŁUP -20X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</w:tr>
      <w:tr w:rsidR="009B2CDC">
        <w:trPr>
          <w:trHeight w:val="276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KRIO STAW KOLANOWY PRAWY -10X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</w:tr>
      <w:tr w:rsidR="009B2CDC">
        <w:trPr>
          <w:trHeight w:val="276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KRIO STAW KOLANOWY LEWY -10X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</w:tr>
      <w:tr w:rsidR="009B2CDC">
        <w:trPr>
          <w:trHeight w:val="276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MASAŻ KLASYCZNY KRĘGOSŁUP L-S -20X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</w:tr>
      <w:tr w:rsidR="009B2CDC">
        <w:trPr>
          <w:trHeight w:val="276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ĆWICZENIA PNF - 20X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</w:tr>
      <w:tr w:rsidR="009B2CDC">
        <w:trPr>
          <w:trHeight w:val="276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SOLUX L-S -10X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</w:tr>
      <w:tr w:rsidR="009B2CDC">
        <w:trPr>
          <w:trHeight w:val="276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MASAŻ KLASYCZNY L-S -10 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</w:tr>
      <w:tr w:rsidR="009B2CDC">
        <w:trPr>
          <w:trHeight w:val="276"/>
        </w:trPr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9B2CDC" w:rsidRDefault="00E94A72">
            <w:pPr>
              <w:suppressAutoHyphens w:val="0"/>
              <w:overflowPunct/>
              <w:textAlignment w:val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KRIO AZOT L-S 20X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9B2CDC" w:rsidRDefault="009B2CDC">
            <w:pPr>
              <w:suppressAutoHyphens w:val="0"/>
              <w:overflowPunct/>
              <w:textAlignment w:val="auto"/>
            </w:pPr>
          </w:p>
        </w:tc>
      </w:tr>
    </w:tbl>
    <w:p w:rsidR="009B2CDC" w:rsidRDefault="009B2CDC">
      <w:pPr>
        <w:pStyle w:val="Bezodstpw"/>
        <w:rPr>
          <w:rFonts w:ascii="Times New Roman" w:hAnsi="Times New Roman"/>
          <w:sz w:val="24"/>
          <w:szCs w:val="24"/>
        </w:rPr>
      </w:pPr>
    </w:p>
    <w:p w:rsidR="009B2CDC" w:rsidRDefault="009B2CDC">
      <w:pPr>
        <w:pStyle w:val="Bezodstpw"/>
        <w:rPr>
          <w:rFonts w:ascii="Times New Roman" w:hAnsi="Times New Roman"/>
          <w:sz w:val="24"/>
          <w:szCs w:val="24"/>
        </w:rPr>
      </w:pPr>
    </w:p>
    <w:p w:rsidR="009B2CDC" w:rsidRDefault="00E94A7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 będzie realizowana w pomieszczeniu znajdującym się pod następującym adresem:</w:t>
      </w:r>
    </w:p>
    <w:p w:rsidR="009B2CDC" w:rsidRDefault="00E94A7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………………………………………………….…………………………………….………. </w:t>
      </w:r>
    </w:p>
    <w:p w:rsidR="009B2CDC" w:rsidRDefault="009B2CDC">
      <w:pPr>
        <w:pStyle w:val="Bezodstpw"/>
        <w:rPr>
          <w:rFonts w:ascii="Times New Roman" w:hAnsi="Times New Roman"/>
          <w:sz w:val="24"/>
          <w:szCs w:val="24"/>
        </w:rPr>
      </w:pPr>
    </w:p>
    <w:p w:rsidR="009B2CDC" w:rsidRDefault="00E94A72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Oświadczenia: </w:t>
      </w:r>
    </w:p>
    <w:p w:rsidR="009B2CDC" w:rsidRDefault="00E94A7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nie podlegam wykluczeniu z postępowania o udzielenie zamówienia na podstawie art. 24 ust. 1 ustawy Prawo zamówień publicznych.</w:t>
      </w:r>
    </w:p>
    <w:p w:rsidR="009B2CDC" w:rsidRDefault="00E94A7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pomieszczenie udostępnione przez Wykonawcę na potrzeby realizacji usługi znajduje się znajdować się na terenie gminy Charsznica</w:t>
      </w:r>
      <w:bookmarkStart w:id="0" w:name="_GoBack"/>
      <w:bookmarkEnd w:id="0"/>
    </w:p>
    <w:p w:rsidR="009B2CDC" w:rsidRDefault="00E94A72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posiadam wyposażenie pozwalające na realizację wszystkich zabiegów wymienionych w pkt I rozeznania.</w:t>
      </w:r>
    </w:p>
    <w:p w:rsidR="009B2CDC" w:rsidRDefault="009B2CDC">
      <w:pPr>
        <w:tabs>
          <w:tab w:val="left" w:pos="1260"/>
        </w:tabs>
        <w:jc w:val="both"/>
        <w:rPr>
          <w:sz w:val="24"/>
          <w:szCs w:val="24"/>
        </w:rPr>
      </w:pPr>
    </w:p>
    <w:p w:rsidR="009B2CDC" w:rsidRDefault="00E94A72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 dnia .........................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..........................................................</w:t>
      </w:r>
    </w:p>
    <w:p w:rsidR="009B2CDC" w:rsidRDefault="00E94A72">
      <w:pPr>
        <w:ind w:left="4254" w:firstLine="1410"/>
        <w:jc w:val="both"/>
        <w:rPr>
          <w:sz w:val="24"/>
          <w:szCs w:val="24"/>
        </w:rPr>
      </w:pPr>
      <w:r>
        <w:rPr>
          <w:sz w:val="24"/>
          <w:szCs w:val="24"/>
        </w:rPr>
        <w:t>podpis wraz z pieczątką osoby</w:t>
      </w:r>
    </w:p>
    <w:p w:rsidR="009B2CDC" w:rsidRDefault="00E94A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upoważnionej do reprezentowania Wykonawcy</w:t>
      </w:r>
    </w:p>
    <w:sectPr w:rsidR="009B2CDC" w:rsidSect="00844A99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2A9D"/>
    <w:multiLevelType w:val="multilevel"/>
    <w:tmpl w:val="091E1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627"/>
    <w:multiLevelType w:val="multilevel"/>
    <w:tmpl w:val="79C035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2CDC"/>
    <w:rsid w:val="00844A99"/>
    <w:rsid w:val="009B2CDC"/>
    <w:rsid w:val="00C659DB"/>
    <w:rsid w:val="00E9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textAlignment w:val="baseline"/>
    </w:pPr>
    <w:rPr>
      <w:rFonts w:ascii="Times New Roman" w:eastAsia="Times New Roman" w:hAnsi="Times New Roman"/>
      <w:color w:val="00000A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qFormat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6D1D87"/>
    <w:rPr>
      <w:rFonts w:ascii="Times New Roman" w:eastAsia="Times New Roman" w:hAnsi="Times New Roman" w:cs="Arial"/>
      <w:bCs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4AB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sid w:val="00844A99"/>
    <w:rPr>
      <w:i/>
    </w:rPr>
  </w:style>
  <w:style w:type="character" w:customStyle="1" w:styleId="ListLabel2">
    <w:name w:val="ListLabel 2"/>
    <w:qFormat/>
    <w:rsid w:val="00844A99"/>
    <w:rPr>
      <w:rFonts w:eastAsia="Calibri" w:cs="Times New Roman"/>
    </w:rPr>
  </w:style>
  <w:style w:type="paragraph" w:styleId="Nagwek">
    <w:name w:val="header"/>
    <w:basedOn w:val="Normalny"/>
    <w:next w:val="Tretekstu"/>
    <w:qFormat/>
    <w:rsid w:val="00844A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1F7629"/>
    <w:pPr>
      <w:spacing w:after="120" w:line="288" w:lineRule="auto"/>
    </w:pPr>
  </w:style>
  <w:style w:type="paragraph" w:styleId="Lista">
    <w:name w:val="List"/>
    <w:basedOn w:val="Tretekstu"/>
    <w:rsid w:val="00844A99"/>
    <w:rPr>
      <w:rFonts w:cs="Arial"/>
    </w:rPr>
  </w:style>
  <w:style w:type="paragraph" w:styleId="Podpis">
    <w:name w:val="Signature"/>
    <w:basedOn w:val="Normalny"/>
    <w:qFormat/>
    <w:rsid w:val="00844A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44A99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6D1D87"/>
    <w:pPr>
      <w:suppressAutoHyphens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link w:val="TytuZnak"/>
    <w:autoRedefine/>
    <w:qFormat/>
    <w:rsid w:val="006D1D87"/>
    <w:pPr>
      <w:suppressAutoHyphens w:val="0"/>
      <w:overflowPunct/>
      <w:spacing w:before="240" w:after="60"/>
      <w:textAlignment w:val="auto"/>
      <w:outlineLvl w:val="0"/>
    </w:pPr>
    <w:rPr>
      <w:rFonts w:cs="Arial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84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user</cp:lastModifiedBy>
  <cp:revision>2</cp:revision>
  <dcterms:created xsi:type="dcterms:W3CDTF">2018-02-16T11:52:00Z</dcterms:created>
  <dcterms:modified xsi:type="dcterms:W3CDTF">2018-02-16T11:52:00Z</dcterms:modified>
  <dc:language>pl-PL</dc:language>
</cp:coreProperties>
</file>