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E8072" w14:textId="77777777" w:rsidR="008877CA" w:rsidRPr="000A4580" w:rsidRDefault="008877CA" w:rsidP="008877CA">
      <w:pPr>
        <w:jc w:val="center"/>
        <w:rPr>
          <w:b/>
          <w:bCs/>
          <w:sz w:val="24"/>
          <w:szCs w:val="24"/>
        </w:rPr>
      </w:pPr>
      <w:r w:rsidRPr="000A4580">
        <w:rPr>
          <w:b/>
          <w:bCs/>
          <w:sz w:val="24"/>
          <w:szCs w:val="24"/>
        </w:rPr>
        <w:t>OBOWIĄZEK INFORMACYJNY – DEBATA O STANIE GMINY</w:t>
      </w:r>
    </w:p>
    <w:p w14:paraId="7D428F8B" w14:textId="77777777" w:rsidR="008877CA" w:rsidRDefault="008877CA" w:rsidP="008877CA">
      <w:pPr>
        <w:jc w:val="both"/>
        <w:rPr>
          <w:b/>
          <w:bCs/>
          <w:sz w:val="28"/>
          <w:szCs w:val="28"/>
        </w:rPr>
      </w:pPr>
    </w:p>
    <w:p w14:paraId="7D89CAB1" w14:textId="77777777" w:rsidR="008877CA" w:rsidRDefault="008877CA" w:rsidP="008877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Administratorem Pani/Pana danych osobowych jest:</w:t>
      </w:r>
    </w:p>
    <w:p w14:paraId="2A31EA9A" w14:textId="77777777" w:rsidR="008877CA" w:rsidRDefault="008877CA" w:rsidP="008877CA">
      <w:pPr>
        <w:pStyle w:val="Akapitzlist"/>
        <w:ind w:left="720"/>
        <w:jc w:val="both"/>
        <w:rPr>
          <w:sz w:val="24"/>
          <w:szCs w:val="24"/>
        </w:rPr>
      </w:pPr>
    </w:p>
    <w:p w14:paraId="5801EAFD" w14:textId="77777777" w:rsidR="008877CA" w:rsidRDefault="008877CA" w:rsidP="008877CA">
      <w:pPr>
        <w:ind w:left="2880" w:firstLine="720"/>
        <w:jc w:val="both"/>
        <w:rPr>
          <w:sz w:val="24"/>
          <w:szCs w:val="24"/>
        </w:rPr>
      </w:pPr>
      <w:r w:rsidRPr="00902444">
        <w:rPr>
          <w:sz w:val="24"/>
          <w:szCs w:val="24"/>
        </w:rPr>
        <w:t xml:space="preserve">Wójt Gminy Charsznica, </w:t>
      </w:r>
    </w:p>
    <w:p w14:paraId="5CA0CBF8" w14:textId="77777777" w:rsidR="008877CA" w:rsidRDefault="008877CA" w:rsidP="008877CA">
      <w:pPr>
        <w:ind w:left="2880" w:firstLine="720"/>
        <w:jc w:val="both"/>
        <w:rPr>
          <w:sz w:val="24"/>
          <w:szCs w:val="24"/>
        </w:rPr>
      </w:pPr>
      <w:r w:rsidRPr="00902444">
        <w:rPr>
          <w:sz w:val="24"/>
          <w:szCs w:val="24"/>
        </w:rPr>
        <w:t xml:space="preserve">mający siedzibę w </w:t>
      </w:r>
      <w:r>
        <w:rPr>
          <w:sz w:val="24"/>
          <w:szCs w:val="24"/>
        </w:rPr>
        <w:t xml:space="preserve">Miechowie - </w:t>
      </w:r>
      <w:r w:rsidRPr="00902444">
        <w:rPr>
          <w:sz w:val="24"/>
          <w:szCs w:val="24"/>
        </w:rPr>
        <w:t xml:space="preserve">Charsznicy </w:t>
      </w:r>
      <w:r>
        <w:rPr>
          <w:sz w:val="24"/>
          <w:szCs w:val="24"/>
        </w:rPr>
        <w:t>(32-250)</w:t>
      </w:r>
    </w:p>
    <w:p w14:paraId="1FBDBDB1" w14:textId="77777777" w:rsidR="008877CA" w:rsidRDefault="008877CA" w:rsidP="008877CA">
      <w:pPr>
        <w:ind w:left="2880" w:firstLine="720"/>
        <w:jc w:val="both"/>
        <w:rPr>
          <w:sz w:val="24"/>
          <w:szCs w:val="24"/>
        </w:rPr>
      </w:pPr>
      <w:r w:rsidRPr="00902444">
        <w:rPr>
          <w:sz w:val="24"/>
          <w:szCs w:val="24"/>
        </w:rPr>
        <w:t>przy ulicy Kolejowej 2</w:t>
      </w:r>
      <w:r>
        <w:rPr>
          <w:sz w:val="24"/>
          <w:szCs w:val="24"/>
        </w:rPr>
        <w:t>0</w:t>
      </w:r>
    </w:p>
    <w:p w14:paraId="4D22E58C" w14:textId="77777777" w:rsidR="008877CA" w:rsidRDefault="008877CA" w:rsidP="008877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zwany dalej administratorem.</w:t>
      </w:r>
    </w:p>
    <w:p w14:paraId="4ECD192E" w14:textId="77777777" w:rsidR="008877CA" w:rsidRDefault="008877CA" w:rsidP="008877CA">
      <w:pPr>
        <w:pStyle w:val="TableParagraph"/>
        <w:spacing w:before="111"/>
        <w:ind w:right="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E35C4C">
        <w:rPr>
          <w:sz w:val="24"/>
          <w:szCs w:val="24"/>
        </w:rPr>
        <w:t xml:space="preserve">Z administratorem – Wójtem Gminy Charsznica można się skontaktować poprzez adres </w:t>
      </w:r>
      <w:r>
        <w:rPr>
          <w:sz w:val="24"/>
          <w:szCs w:val="24"/>
        </w:rPr>
        <w:t xml:space="preserve">    </w:t>
      </w:r>
    </w:p>
    <w:p w14:paraId="2D4BD413" w14:textId="77777777" w:rsidR="008877CA" w:rsidRDefault="008877CA" w:rsidP="008877CA">
      <w:pPr>
        <w:pStyle w:val="TableParagraph"/>
        <w:spacing w:before="111"/>
        <w:ind w:left="0" w:right="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E35C4C">
        <w:rPr>
          <w:sz w:val="24"/>
          <w:szCs w:val="24"/>
        </w:rPr>
        <w:t xml:space="preserve">email </w:t>
      </w:r>
      <w:hyperlink r:id="rId5">
        <w:r w:rsidRPr="00E35C4C">
          <w:rPr>
            <w:rStyle w:val="czeinternetowe"/>
            <w:color w:val="0462C1"/>
            <w:sz w:val="24"/>
            <w:szCs w:val="24"/>
            <w:u w:color="0462C1"/>
          </w:rPr>
          <w:t>urzad@charsznica.pl</w:t>
        </w:r>
      </w:hyperlink>
      <w:r w:rsidRPr="00E35C4C">
        <w:rPr>
          <w:color w:val="0462C1"/>
          <w:sz w:val="24"/>
          <w:szCs w:val="24"/>
          <w:u w:val="single" w:color="0462C1"/>
        </w:rPr>
        <w:t xml:space="preserve">  ,</w:t>
      </w:r>
      <w:r w:rsidRPr="00E35C4C">
        <w:rPr>
          <w:sz w:val="24"/>
          <w:szCs w:val="24"/>
        </w:rPr>
        <w:t xml:space="preserve">telefonicznie 41 3836162 lub pisemnie na adres siedziby </w:t>
      </w:r>
    </w:p>
    <w:p w14:paraId="5113B8FD" w14:textId="77777777" w:rsidR="008877CA" w:rsidRPr="00E35C4C" w:rsidRDefault="008877CA" w:rsidP="008877CA">
      <w:pPr>
        <w:pStyle w:val="TableParagraph"/>
        <w:spacing w:before="111"/>
        <w:ind w:left="0" w:right="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E35C4C">
        <w:rPr>
          <w:sz w:val="24"/>
          <w:szCs w:val="24"/>
        </w:rPr>
        <w:t>administratora.</w:t>
      </w:r>
    </w:p>
    <w:p w14:paraId="7CACA4D0" w14:textId="77777777" w:rsidR="008877CA" w:rsidRDefault="008877CA" w:rsidP="008877CA">
      <w:pPr>
        <w:pStyle w:val="TableParagraph"/>
        <w:numPr>
          <w:ilvl w:val="0"/>
          <w:numId w:val="3"/>
        </w:numPr>
        <w:spacing w:before="111"/>
        <w:ind w:right="98"/>
        <w:jc w:val="both"/>
        <w:rPr>
          <w:sz w:val="24"/>
          <w:szCs w:val="24"/>
        </w:rPr>
      </w:pPr>
      <w:r w:rsidRPr="00E35C4C">
        <w:rPr>
          <w:sz w:val="24"/>
          <w:szCs w:val="24"/>
        </w:rPr>
        <w:t xml:space="preserve">Administrator – Wójt Gminy Charsznica wyznaczył </w:t>
      </w:r>
      <w:r>
        <w:rPr>
          <w:sz w:val="24"/>
          <w:szCs w:val="24"/>
        </w:rPr>
        <w:t>I</w:t>
      </w:r>
      <w:r w:rsidRPr="00E35C4C">
        <w:rPr>
          <w:sz w:val="24"/>
          <w:szCs w:val="24"/>
        </w:rPr>
        <w:t xml:space="preserve">nspektora </w:t>
      </w:r>
      <w:r>
        <w:rPr>
          <w:sz w:val="24"/>
          <w:szCs w:val="24"/>
        </w:rPr>
        <w:t>O</w:t>
      </w:r>
      <w:r w:rsidRPr="00E35C4C">
        <w:rPr>
          <w:sz w:val="24"/>
          <w:szCs w:val="24"/>
        </w:rPr>
        <w:t xml:space="preserve">chrony </w:t>
      </w:r>
      <w:r>
        <w:rPr>
          <w:sz w:val="24"/>
          <w:szCs w:val="24"/>
        </w:rPr>
        <w:t>D</w:t>
      </w:r>
      <w:r w:rsidRPr="00E35C4C">
        <w:rPr>
          <w:sz w:val="24"/>
          <w:szCs w:val="24"/>
        </w:rPr>
        <w:t xml:space="preserve">anych, z którym </w:t>
      </w:r>
    </w:p>
    <w:p w14:paraId="063BB6C7" w14:textId="77777777" w:rsidR="008877CA" w:rsidRDefault="008877CA" w:rsidP="008877CA">
      <w:pPr>
        <w:pStyle w:val="TableParagraph"/>
        <w:spacing w:before="111"/>
        <w:ind w:left="720" w:right="98"/>
        <w:jc w:val="both"/>
        <w:rPr>
          <w:sz w:val="24"/>
          <w:szCs w:val="24"/>
        </w:rPr>
      </w:pPr>
      <w:r w:rsidRPr="00E35C4C">
        <w:rPr>
          <w:sz w:val="24"/>
          <w:szCs w:val="24"/>
        </w:rPr>
        <w:t xml:space="preserve">może się Pani/Pan skontaktować poprzez email </w:t>
      </w:r>
      <w:hyperlink r:id="rId6">
        <w:r w:rsidRPr="00E35C4C">
          <w:rPr>
            <w:rStyle w:val="czeinternetowe"/>
            <w:sz w:val="24"/>
            <w:szCs w:val="24"/>
          </w:rPr>
          <w:t>rodo@adler.org.pl</w:t>
        </w:r>
      </w:hyperlink>
      <w:r w:rsidRPr="00E35C4C">
        <w:rPr>
          <w:rStyle w:val="ListLabel56"/>
          <w:sz w:val="24"/>
          <w:szCs w:val="24"/>
        </w:rPr>
        <w:t>.</w:t>
      </w:r>
      <w:r w:rsidRPr="00E35C4C">
        <w:rPr>
          <w:sz w:val="24"/>
          <w:szCs w:val="24"/>
        </w:rPr>
        <w:t xml:space="preserve"> lub pisemnie na adres</w:t>
      </w:r>
    </w:p>
    <w:p w14:paraId="3BDFA378" w14:textId="77777777" w:rsidR="008877CA" w:rsidRPr="00E35C4C" w:rsidRDefault="008877CA" w:rsidP="008877CA">
      <w:pPr>
        <w:pStyle w:val="TableParagraph"/>
        <w:spacing w:before="111"/>
        <w:ind w:right="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E35C4C">
        <w:rPr>
          <w:sz w:val="24"/>
          <w:szCs w:val="24"/>
        </w:rPr>
        <w:t xml:space="preserve"> siedziby administratora.</w:t>
      </w:r>
    </w:p>
    <w:p w14:paraId="0D8F0EC2" w14:textId="77777777" w:rsidR="008877CA" w:rsidRDefault="008877CA" w:rsidP="008877CA">
      <w:pPr>
        <w:pStyle w:val="Standard"/>
        <w:numPr>
          <w:ilvl w:val="0"/>
          <w:numId w:val="3"/>
        </w:numPr>
        <w:suppressAutoHyphens w:val="0"/>
        <w:spacing w:before="120" w:after="120"/>
        <w:jc w:val="both"/>
        <w:textAlignment w:val="auto"/>
        <w:rPr>
          <w:rFonts w:ascii="Arial" w:eastAsia="Times New Roman" w:hAnsi="Arial"/>
          <w:color w:val="000000"/>
          <w:lang w:eastAsia="pl-PL"/>
        </w:rPr>
      </w:pPr>
      <w:r w:rsidRPr="00D12071">
        <w:rPr>
          <w:rFonts w:ascii="Arial" w:hAnsi="Arial"/>
        </w:rPr>
        <w:t xml:space="preserve">Pani/Pana dane osobowe będą przetwarzane na podstawie art. 6 ust. 1 lit. c </w:t>
      </w:r>
      <w:r w:rsidRPr="00D12071">
        <w:rPr>
          <w:rFonts w:ascii="Arial" w:eastAsia="Times New Roman" w:hAnsi="Arial"/>
          <w:color w:val="000000"/>
          <w:lang w:eastAsia="pl-PL"/>
        </w:rPr>
        <w:t xml:space="preserve">Rozporządzenia </w:t>
      </w:r>
      <w:r>
        <w:rPr>
          <w:rFonts w:ascii="Arial" w:eastAsia="Times New Roman" w:hAnsi="Arial"/>
          <w:color w:val="000000"/>
          <w:lang w:eastAsia="pl-PL"/>
        </w:rPr>
        <w:t xml:space="preserve"> </w:t>
      </w:r>
    </w:p>
    <w:p w14:paraId="4435EBFD" w14:textId="77777777" w:rsidR="008877CA" w:rsidRPr="00D12071" w:rsidRDefault="008877CA" w:rsidP="008877CA">
      <w:pPr>
        <w:pStyle w:val="Standard"/>
        <w:suppressAutoHyphens w:val="0"/>
        <w:spacing w:before="120" w:after="120"/>
        <w:ind w:left="720"/>
        <w:jc w:val="both"/>
        <w:rPr>
          <w:rFonts w:ascii="Arial" w:hAnsi="Arial"/>
        </w:rPr>
      </w:pPr>
      <w:r w:rsidRPr="00D12071">
        <w:rPr>
          <w:rFonts w:ascii="Arial" w:eastAsia="Times New Roman" w:hAnsi="Arial"/>
          <w:color w:val="000000"/>
          <w:lang w:eastAsia="pl-PL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 związku z </w:t>
      </w:r>
      <w:r w:rsidRPr="00D12071">
        <w:rPr>
          <w:rFonts w:ascii="Arial" w:hAnsi="Arial"/>
          <w:color w:val="000000"/>
        </w:rPr>
        <w:t xml:space="preserve"> ustawą z dnia z dnia 8 marca 1990 r. o samorządzie gminnym, w szczególności art. 28aa ust. 7 i 8 </w:t>
      </w:r>
      <w:r w:rsidRPr="00D12071">
        <w:rPr>
          <w:rFonts w:ascii="Arial" w:hAnsi="Arial"/>
        </w:rPr>
        <w:t>– przeprowadzenie debaty nad raportem o stanie gminy. Nadto Pani/Pana dane jako osoby biorącej udział w debacie na Sesji Rady Gminy będą przetwarzane na podstawie art. 6 ust. 1, lit. c RODO, w związku z art. 20 ust. 1b (obrady Rady Gminy są transmitowane i utrwalane za pomocą urządzeń rejestrujących obraz i dźwięk) oraz w związku z realizacją zasady jawności działania organów władzy publicznej i prawa dostępu do informacji publicznej.</w:t>
      </w:r>
    </w:p>
    <w:p w14:paraId="63AB15A3" w14:textId="77777777" w:rsidR="008877CA" w:rsidRDefault="008877CA" w:rsidP="008877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Nagranie z Sesji będzie udostępnione na stronie internetowej gminy: </w:t>
      </w:r>
      <w:hyperlink r:id="rId7" w:history="1">
        <w:r w:rsidRPr="00306C3D">
          <w:rPr>
            <w:rStyle w:val="Hipercze"/>
            <w:sz w:val="24"/>
            <w:szCs w:val="24"/>
          </w:rPr>
          <w:t>www.charsznica.pl</w:t>
        </w:r>
      </w:hyperlink>
      <w:r>
        <w:rPr>
          <w:sz w:val="24"/>
          <w:szCs w:val="24"/>
        </w:rPr>
        <w:t xml:space="preserve"> (Sesje Rady Gminy). Pani/Pana dane osobowe mogą być także przetwarzane również przez odbiorców danych, z którymi Administrator zawarł umowy powierzenia przetwarzania danych osobowych, w szczególności w zakresie obsługi informatycznej. Odbiorcami danych będą także uczestnicy sesji, osoby odtwarzające nagranie w </w:t>
      </w:r>
      <w:proofErr w:type="spellStart"/>
      <w:r>
        <w:rPr>
          <w:sz w:val="24"/>
          <w:szCs w:val="24"/>
        </w:rPr>
        <w:t>internecie</w:t>
      </w:r>
      <w:proofErr w:type="spellEnd"/>
      <w:r>
        <w:rPr>
          <w:sz w:val="24"/>
          <w:szCs w:val="24"/>
        </w:rPr>
        <w:t>. Dane mogą także zostać przekazane organom władzy publicznej oraz podmiotom wykonującym zadania publiczne lub działającym na zlecenie organów władzy publicznej, w zakresie i w celach, które wynikają z przepisów powszechnie obowiązującego prawa.</w:t>
      </w:r>
    </w:p>
    <w:p w14:paraId="3569E80E" w14:textId="77777777" w:rsidR="008877CA" w:rsidRDefault="008877CA" w:rsidP="008877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Posiada Pani/Pan prawo do:</w:t>
      </w:r>
    </w:p>
    <w:p w14:paraId="3AF832C2" w14:textId="77777777" w:rsidR="008877CA" w:rsidRDefault="008877CA" w:rsidP="008877CA">
      <w:pPr>
        <w:pStyle w:val="Akapitzlis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żądania od Administratora dostępu do swoich danych osobowych, ich sprostowania, ograniczenia przetwarzania danych osobowych oraz powiadomienia odbiorców danych o sprostowaniu lub ograniczeniu przetwarzania,</w:t>
      </w:r>
    </w:p>
    <w:p w14:paraId="5EC015DD" w14:textId="77777777" w:rsidR="008877CA" w:rsidRDefault="008877CA" w:rsidP="008877CA">
      <w:pPr>
        <w:pStyle w:val="Akapitzlis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otrzymywania kopii danych osobowych podlegających przetwarzaniu,</w:t>
      </w:r>
    </w:p>
    <w:p w14:paraId="0A13B3E1" w14:textId="77777777" w:rsidR="008877CA" w:rsidRDefault="008877CA" w:rsidP="008877CA">
      <w:pPr>
        <w:pStyle w:val="Akapitzlis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wniesienia skargi do organu nadzorczego.</w:t>
      </w:r>
    </w:p>
    <w:p w14:paraId="30E86421" w14:textId="77777777" w:rsidR="008877CA" w:rsidRDefault="008877CA" w:rsidP="008877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6.  Pani/Pana dane osobowe będą przechowywane przez okres wykonywania zadań, o których </w:t>
      </w:r>
    </w:p>
    <w:p w14:paraId="5E5611F7" w14:textId="77777777" w:rsidR="008877CA" w:rsidRDefault="008877CA" w:rsidP="008877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mowa w pkt 3. Po tym okresie dane osobowe będą przechowywane przez okres wynikający   </w:t>
      </w:r>
    </w:p>
    <w:p w14:paraId="26FC119D" w14:textId="77777777" w:rsidR="008877CA" w:rsidRDefault="008877CA" w:rsidP="008877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z przepisów Rozporządzenia Prezesa Rady Ministrów z dnia 18 stycznia 2011 r. w sprawie </w:t>
      </w:r>
    </w:p>
    <w:p w14:paraId="2F3C888E" w14:textId="77777777" w:rsidR="008877CA" w:rsidRDefault="008877CA" w:rsidP="008877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instrukcji kancelaryjnej, jednolitych rzeczowych wykazów akt oraz instrukcji w sprawie </w:t>
      </w:r>
    </w:p>
    <w:p w14:paraId="404F853B" w14:textId="77777777" w:rsidR="008877CA" w:rsidRDefault="008877CA" w:rsidP="008877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organizacji i zakresu działania archiwów zakładowych (Dz.U. z 2011r. Nr 14, poz. 67 ze zm.).</w:t>
      </w:r>
    </w:p>
    <w:p w14:paraId="45B6F383" w14:textId="77777777" w:rsidR="008877CA" w:rsidRDefault="008877CA" w:rsidP="008877CA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Podanie przez Panią/Pana danych osobowych w celu wzięcia udziału w debacie nad raportem jest obowiązkiem ustawowym. Niepodanie danych spowoduje niemożność wzięcia udziału w debacie.</w:t>
      </w:r>
    </w:p>
    <w:p w14:paraId="16A8C295" w14:textId="77777777" w:rsidR="008877CA" w:rsidRPr="000A4580" w:rsidRDefault="008877CA" w:rsidP="008877CA">
      <w:pPr>
        <w:pStyle w:val="Standard"/>
        <w:numPr>
          <w:ilvl w:val="0"/>
          <w:numId w:val="4"/>
        </w:numPr>
        <w:suppressAutoHyphens w:val="0"/>
        <w:jc w:val="both"/>
        <w:rPr>
          <w:rFonts w:ascii="Arial" w:hAnsi="Arial"/>
        </w:rPr>
      </w:pPr>
      <w:r w:rsidRPr="000A4580">
        <w:rPr>
          <w:rFonts w:ascii="Arial" w:hAnsi="Arial"/>
          <w:color w:val="000000"/>
          <w:lang w:eastAsia="pl-PL"/>
        </w:rPr>
        <w:t xml:space="preserve">Pani/Pana dane nie będą przetwarzane w sposób zautomatyzowany w tym również profilowane.  </w:t>
      </w:r>
    </w:p>
    <w:p w14:paraId="633D875F" w14:textId="77777777" w:rsidR="008877CA" w:rsidRPr="000A4580" w:rsidRDefault="008877CA" w:rsidP="008877CA">
      <w:pPr>
        <w:pStyle w:val="Akapitzlist"/>
        <w:ind w:left="720"/>
        <w:jc w:val="both"/>
        <w:rPr>
          <w:sz w:val="24"/>
          <w:szCs w:val="24"/>
        </w:rPr>
      </w:pPr>
    </w:p>
    <w:p w14:paraId="027CED0D" w14:textId="77777777" w:rsidR="00980B7D" w:rsidRDefault="00980B7D"/>
    <w:sectPr w:rsidR="00980B7D" w:rsidSect="008877CA">
      <w:pgSz w:w="11906" w:h="16838"/>
      <w:pgMar w:top="540" w:right="720" w:bottom="280" w:left="740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65B74"/>
    <w:multiLevelType w:val="hybridMultilevel"/>
    <w:tmpl w:val="EE640E72"/>
    <w:lvl w:ilvl="0" w:tplc="9998E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007E4"/>
    <w:multiLevelType w:val="multilevel"/>
    <w:tmpl w:val="AB1CCDD8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Calibri"/>
        <w:b w:val="0"/>
        <w:bCs w:val="0"/>
        <w:color w:val="000000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87B24"/>
    <w:multiLevelType w:val="hybridMultilevel"/>
    <w:tmpl w:val="BD2A7392"/>
    <w:lvl w:ilvl="0" w:tplc="4E00B03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059965">
    <w:abstractNumId w:val="1"/>
  </w:num>
  <w:num w:numId="2" w16cid:durableId="2120099088">
    <w:abstractNumId w:val="1"/>
    <w:lvlOverride w:ilvl="0">
      <w:startOverride w:val="1"/>
    </w:lvlOverride>
  </w:num>
  <w:num w:numId="3" w16cid:durableId="1358044833">
    <w:abstractNumId w:val="0"/>
  </w:num>
  <w:num w:numId="4" w16cid:durableId="1051922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BA"/>
    <w:rsid w:val="008877CA"/>
    <w:rsid w:val="00980B7D"/>
    <w:rsid w:val="009A314B"/>
    <w:rsid w:val="009E1DBA"/>
    <w:rsid w:val="00A61144"/>
    <w:rsid w:val="00BD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88B6C"/>
  <w15:chartTrackingRefBased/>
  <w15:docId w15:val="{EAB33D67-4905-4448-8D40-C67362FF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877CA"/>
    <w:pPr>
      <w:widowControl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A314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8Num1">
    <w:name w:val="WW8Num1"/>
    <w:basedOn w:val="Bezlisty"/>
    <w:rsid w:val="009A314B"/>
    <w:pPr>
      <w:numPr>
        <w:numId w:val="1"/>
      </w:numPr>
    </w:pPr>
  </w:style>
  <w:style w:type="character" w:customStyle="1" w:styleId="ListLabel56">
    <w:name w:val="ListLabel 56"/>
    <w:qFormat/>
    <w:rsid w:val="008877CA"/>
    <w:rPr>
      <w:sz w:val="18"/>
    </w:rPr>
  </w:style>
  <w:style w:type="character" w:customStyle="1" w:styleId="czeinternetowe">
    <w:name w:val="Łącze internetowe"/>
    <w:rsid w:val="008877CA"/>
    <w:rPr>
      <w:color w:val="000080"/>
      <w:u w:val="single"/>
    </w:rPr>
  </w:style>
  <w:style w:type="paragraph" w:styleId="Akapitzlist">
    <w:name w:val="List Paragraph"/>
    <w:basedOn w:val="Normalny"/>
    <w:uiPriority w:val="1"/>
    <w:qFormat/>
    <w:rsid w:val="008877CA"/>
  </w:style>
  <w:style w:type="paragraph" w:customStyle="1" w:styleId="TableParagraph">
    <w:name w:val="Table Paragraph"/>
    <w:basedOn w:val="Normalny"/>
    <w:uiPriority w:val="1"/>
    <w:qFormat/>
    <w:rsid w:val="008877CA"/>
    <w:pPr>
      <w:ind w:left="105"/>
    </w:pPr>
  </w:style>
  <w:style w:type="character" w:styleId="Hipercze">
    <w:name w:val="Hyperlink"/>
    <w:basedOn w:val="Domylnaczcionkaakapitu"/>
    <w:uiPriority w:val="99"/>
    <w:unhideWhenUsed/>
    <w:rsid w:val="008877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rszn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adler.org.pl" TargetMode="External"/><Relationship Id="rId5" Type="http://schemas.openxmlformats.org/officeDocument/2006/relationships/hyperlink" Target="mailto:urzad@charsznic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Charsznica</dc:creator>
  <cp:keywords/>
  <dc:description/>
  <cp:lastModifiedBy>Urząd Gminy Charsznica</cp:lastModifiedBy>
  <cp:revision>4</cp:revision>
  <cp:lastPrinted>2022-05-31T06:51:00Z</cp:lastPrinted>
  <dcterms:created xsi:type="dcterms:W3CDTF">2022-05-31T05:57:00Z</dcterms:created>
  <dcterms:modified xsi:type="dcterms:W3CDTF">2022-05-31T06:58:00Z</dcterms:modified>
</cp:coreProperties>
</file>