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CC98" w14:textId="784C5546" w:rsidR="005C2F5F" w:rsidRDefault="005C2F5F" w:rsidP="005C2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7E6BF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lang w:val="x-none"/>
        </w:rPr>
        <w:t xml:space="preserve">Miechów - Charsznica, </w:t>
      </w:r>
      <w:r w:rsidR="007E6BF3">
        <w:rPr>
          <w:rFonts w:ascii="Arial" w:hAnsi="Arial" w:cs="Arial"/>
          <w:sz w:val="24"/>
          <w:szCs w:val="24"/>
        </w:rPr>
        <w:t xml:space="preserve">14 lutego </w:t>
      </w:r>
      <w:r>
        <w:rPr>
          <w:rFonts w:ascii="Arial" w:hAnsi="Arial" w:cs="Arial"/>
          <w:sz w:val="24"/>
          <w:szCs w:val="24"/>
          <w:lang w:val="x-none"/>
        </w:rPr>
        <w:t>2022 r</w:t>
      </w:r>
      <w:r w:rsidR="007E6B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</w:p>
    <w:p w14:paraId="324ECD18" w14:textId="77777777" w:rsidR="005C2F5F" w:rsidRDefault="005C2F5F" w:rsidP="005C2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14:paraId="0CD91A2E" w14:textId="29FF3DB9" w:rsidR="005C2F5F" w:rsidRPr="005C2F5F" w:rsidRDefault="005C2F5F" w:rsidP="005C2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RG.0002/2</w:t>
      </w:r>
      <w:r w:rsidR="007E6BF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  <w:lang w:val="x-none"/>
        </w:rPr>
        <w:t xml:space="preserve">/2022                              </w:t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  <w:t xml:space="preserve">                 </w:t>
      </w:r>
      <w:r>
        <w:rPr>
          <w:rFonts w:ascii="Arial" w:hAnsi="Arial" w:cs="Arial"/>
          <w:sz w:val="24"/>
          <w:szCs w:val="24"/>
          <w:lang w:val="x-none"/>
        </w:rPr>
        <w:tab/>
        <w:t xml:space="preserve"> </w:t>
      </w:r>
      <w:r>
        <w:rPr>
          <w:rFonts w:ascii="Arial" w:hAnsi="Arial" w:cs="Arial"/>
          <w:sz w:val="24"/>
          <w:szCs w:val="24"/>
          <w:lang w:val="x-none"/>
        </w:rPr>
        <w:tab/>
      </w:r>
    </w:p>
    <w:p w14:paraId="1E69A51D" w14:textId="5609A116" w:rsidR="005C2F5F" w:rsidRDefault="005C2F5F" w:rsidP="005C2F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</w:p>
    <w:p w14:paraId="55EFFCB6" w14:textId="6210AA02" w:rsidR="005C2F5F" w:rsidRDefault="005C2F5F" w:rsidP="005C2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</w:p>
    <w:p w14:paraId="72BEAE47" w14:textId="77777777" w:rsidR="005C2F5F" w:rsidRDefault="005C2F5F" w:rsidP="005C2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  <w:t xml:space="preserve">Z A W I A D O M I E N I E  </w:t>
      </w:r>
    </w:p>
    <w:p w14:paraId="1830C3AB" w14:textId="77777777" w:rsidR="005C2F5F" w:rsidRDefault="005C2F5F" w:rsidP="005C2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21CF43ED" w14:textId="77777777" w:rsidR="005C2F5F" w:rsidRDefault="005C2F5F" w:rsidP="005C2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>Na podstawie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>. Dz.U. z 2021 roku, poz. 1372) oraz art. 15zzx ust. 1 i 2 ustawy z dnia 31 marca 2020 roku o szczególnych rozwiązaniach związanych z zapobieganiem, przeciwdziałaniem i zwalczaniem COVID-19, innych chorób zakaźnych oraz wywołanych nimi sytuacji kryzysowych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 xml:space="preserve">. Dz.U. z 2021 r. poz. 2095) - </w:t>
      </w:r>
    </w:p>
    <w:p w14:paraId="276D958B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                                </w:t>
      </w:r>
    </w:p>
    <w:p w14:paraId="320EC30C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zwołuję</w:t>
      </w:r>
    </w:p>
    <w:p w14:paraId="7B5D7D1F" w14:textId="245C763F" w:rsidR="005C2F5F" w:rsidRDefault="005C2F5F" w:rsidP="005C2F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XX</w:t>
      </w:r>
      <w:r w:rsidR="007E6BF3">
        <w:rPr>
          <w:rFonts w:ascii="Arial" w:hAnsi="Arial" w:cs="Arial"/>
          <w:b/>
          <w:bCs/>
          <w:sz w:val="24"/>
          <w:szCs w:val="24"/>
        </w:rPr>
        <w:t>IX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Sesję Rady Gminy Charsznica na dzień </w:t>
      </w:r>
      <w:r w:rsidR="007E6BF3">
        <w:rPr>
          <w:rFonts w:ascii="Arial" w:hAnsi="Arial" w:cs="Arial"/>
          <w:b/>
          <w:bCs/>
          <w:sz w:val="24"/>
          <w:szCs w:val="24"/>
        </w:rPr>
        <w:t xml:space="preserve">24 lutego </w:t>
      </w:r>
      <w:r>
        <w:rPr>
          <w:rFonts w:ascii="Arial" w:hAnsi="Arial" w:cs="Arial"/>
          <w:b/>
          <w:bCs/>
          <w:sz w:val="24"/>
          <w:szCs w:val="24"/>
          <w:lang w:val="x-none"/>
        </w:rPr>
        <w:t>2022 roku, godz. 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>. Sesja odbędzie się z wykorzystaniem środków porozumiewania się na odległość (zdalny tryb obradowania).</w:t>
      </w:r>
    </w:p>
    <w:p w14:paraId="10DA1FD1" w14:textId="1E451696" w:rsidR="005C2F5F" w:rsidRPr="007E6BF3" w:rsidRDefault="005C2F5F" w:rsidP="007E6BF3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Dyskusja i głosowanie odbędzie się poprzez system informatyczny.              Przewodniczący Rady będzie prowadził sesję z sali konferencyjnej Urzędu Gminy Charsznica przy ul. Kolejowej 22.                                                                    </w:t>
      </w:r>
    </w:p>
    <w:p w14:paraId="1B035F42" w14:textId="77777777" w:rsidR="005C2F5F" w:rsidRDefault="005C2F5F" w:rsidP="005C2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3394DDB6" w14:textId="77777777" w:rsidR="007E6BF3" w:rsidRDefault="007E6BF3" w:rsidP="007E6B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PROPONOWANY PORZĄDEK OBRAD: </w:t>
      </w:r>
    </w:p>
    <w:p w14:paraId="345B73DA" w14:textId="77777777" w:rsidR="007E6BF3" w:rsidRDefault="007E6BF3" w:rsidP="007E6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33785421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Otwarcie sesji.</w:t>
      </w:r>
    </w:p>
    <w:p w14:paraId="2A4038FA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Sprawdzenie obecności i stwierdzenie prawomocności obrad.</w:t>
      </w:r>
    </w:p>
    <w:p w14:paraId="7CD69121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Przedstawienie porządku obrad.</w:t>
      </w:r>
    </w:p>
    <w:p w14:paraId="4E8A95AD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4. Przyjęcie protokołu z XXVII Sesji Rady Gminy Charsznica z dnia 29.12.2021 r.</w:t>
      </w:r>
    </w:p>
    <w:p w14:paraId="359CDCE6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Przyjęcie protokołu z XXVIII Sesji Rady Gminy Charsznica z dnia 12.01.2022 r.</w:t>
      </w:r>
    </w:p>
    <w:p w14:paraId="5DD32F3B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6.  Interpelacje  i zapytania.</w:t>
      </w:r>
    </w:p>
    <w:p w14:paraId="09C7D5CF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7. Uchwała w sprawie przyjęcia planu pracy Rady Gminy Charsznica oraz stałych </w:t>
      </w:r>
    </w:p>
    <w:p w14:paraId="526224D7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      komisji Rady Gminy na 2022 rok.</w:t>
      </w:r>
    </w:p>
    <w:p w14:paraId="1A2C2041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8.  Uchwała w sprawie rozpatrzenia skargi na działalność Kierownika Gminnego </w:t>
      </w:r>
    </w:p>
    <w:p w14:paraId="29DE106B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      Ośrodka Pomocy Społecznej w Charsznicy.</w:t>
      </w:r>
    </w:p>
    <w:p w14:paraId="47289231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9. Uchwała w sprawie zmiany uchwały Nr V/32/2019 Rady Gminy Charsznica z dnia </w:t>
      </w:r>
    </w:p>
    <w:p w14:paraId="7A7D39EA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    8 marca 2019 roku, w sprawie: poboru podatków i opłat w drodze inkasa.</w:t>
      </w:r>
    </w:p>
    <w:p w14:paraId="61B8BD05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10. Uchwała w sprawie zmian w budżecie i Uchwale Budżetowej Gminy Charsznica          </w:t>
      </w:r>
    </w:p>
    <w:p w14:paraId="3123B73A" w14:textId="4B8D76FD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  <w:lang w:val="x-none"/>
        </w:rPr>
        <w:t>na 2022 rok.</w:t>
      </w:r>
    </w:p>
    <w:p w14:paraId="4238F13B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lastRenderedPageBreak/>
        <w:t>11. Uchwała w sprawie zmiany Wieloletniej Prognozy Finansowej Gminy Charsznica.</w:t>
      </w:r>
    </w:p>
    <w:p w14:paraId="1D8B3103" w14:textId="77777777" w:rsidR="007E6BF3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12. Wolne wnioski i dyskusja.</w:t>
      </w:r>
    </w:p>
    <w:p w14:paraId="0B2B7745" w14:textId="7FE40BFD" w:rsidR="005C2F5F" w:rsidRDefault="007E6BF3" w:rsidP="007E6B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13. Zamknięcie obrad XXIX Sesji Rady Gminy Charsznica.</w:t>
      </w:r>
      <w:r w:rsidR="005C2F5F">
        <w:rPr>
          <w:rFonts w:ascii="Arial" w:hAnsi="Arial" w:cs="Arial"/>
          <w:sz w:val="24"/>
          <w:szCs w:val="24"/>
          <w:lang w:val="x-none"/>
        </w:rPr>
        <w:tab/>
      </w:r>
      <w:r w:rsidR="005C2F5F">
        <w:rPr>
          <w:rFonts w:ascii="Arial" w:hAnsi="Arial" w:cs="Arial"/>
          <w:sz w:val="24"/>
          <w:szCs w:val="24"/>
          <w:lang w:val="x-none"/>
        </w:rPr>
        <w:tab/>
      </w:r>
      <w:r w:rsidR="005C2F5F">
        <w:rPr>
          <w:rFonts w:ascii="Arial" w:hAnsi="Arial" w:cs="Arial"/>
          <w:sz w:val="24"/>
          <w:szCs w:val="24"/>
          <w:lang w:val="x-none"/>
        </w:rPr>
        <w:tab/>
      </w:r>
      <w:r w:rsidR="005C2F5F">
        <w:rPr>
          <w:rFonts w:ascii="Arial" w:hAnsi="Arial" w:cs="Arial"/>
          <w:sz w:val="24"/>
          <w:szCs w:val="24"/>
          <w:lang w:val="x-none"/>
        </w:rPr>
        <w:tab/>
      </w:r>
      <w:r w:rsidR="005C2F5F">
        <w:rPr>
          <w:rFonts w:ascii="Arial" w:hAnsi="Arial" w:cs="Arial"/>
          <w:sz w:val="24"/>
          <w:szCs w:val="24"/>
          <w:lang w:val="x-none"/>
        </w:rPr>
        <w:tab/>
      </w:r>
      <w:r w:rsidR="005C2F5F">
        <w:rPr>
          <w:rFonts w:ascii="Arial" w:hAnsi="Arial" w:cs="Arial"/>
          <w:sz w:val="24"/>
          <w:szCs w:val="24"/>
          <w:lang w:val="x-none"/>
        </w:rPr>
        <w:tab/>
      </w:r>
      <w:r w:rsidR="005C2F5F">
        <w:rPr>
          <w:rFonts w:ascii="Arial" w:hAnsi="Arial" w:cs="Arial"/>
          <w:sz w:val="24"/>
          <w:szCs w:val="24"/>
          <w:lang w:val="x-none"/>
        </w:rPr>
        <w:tab/>
      </w:r>
      <w:r w:rsidR="005C2F5F">
        <w:rPr>
          <w:rFonts w:ascii="Arial" w:hAnsi="Arial" w:cs="Arial"/>
          <w:sz w:val="24"/>
          <w:szCs w:val="24"/>
          <w:lang w:val="x-none"/>
        </w:rPr>
        <w:tab/>
      </w:r>
      <w:r w:rsidR="005C2F5F">
        <w:rPr>
          <w:rFonts w:ascii="Arial" w:hAnsi="Arial" w:cs="Arial"/>
          <w:sz w:val="24"/>
          <w:szCs w:val="24"/>
          <w:lang w:val="x-none"/>
        </w:rPr>
        <w:tab/>
      </w:r>
      <w:r w:rsidR="005C2F5F">
        <w:rPr>
          <w:rFonts w:ascii="Arial" w:hAnsi="Arial" w:cs="Arial"/>
          <w:sz w:val="24"/>
          <w:szCs w:val="24"/>
          <w:lang w:val="x-none"/>
        </w:rPr>
        <w:tab/>
      </w:r>
    </w:p>
    <w:p w14:paraId="27224C79" w14:textId="20B42E9D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5C2F5F">
        <w:rPr>
          <w:rFonts w:ascii="Arial" w:hAnsi="Arial" w:cs="Arial"/>
          <w:b/>
          <w:bCs/>
          <w:sz w:val="24"/>
          <w:szCs w:val="24"/>
        </w:rPr>
        <w:t>Przewodniczący Rady Gminy</w:t>
      </w:r>
    </w:p>
    <w:p w14:paraId="3A135FE9" w14:textId="1DD11A0F" w:rsidR="00787EA5" w:rsidRPr="008172EE" w:rsidRDefault="005C2F5F" w:rsidP="008172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(-) Zdzisław Uchto</w:t>
      </w:r>
    </w:p>
    <w:sectPr w:rsidR="00787EA5" w:rsidRPr="0081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7A"/>
    <w:rsid w:val="005C2F5F"/>
    <w:rsid w:val="005F328D"/>
    <w:rsid w:val="00787EA5"/>
    <w:rsid w:val="007E6BF3"/>
    <w:rsid w:val="008172EE"/>
    <w:rsid w:val="00E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5917"/>
  <w15:chartTrackingRefBased/>
  <w15:docId w15:val="{11E4F497-DB77-4F7F-A4CE-0F6A98B0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4</cp:revision>
  <dcterms:created xsi:type="dcterms:W3CDTF">2022-01-07T09:03:00Z</dcterms:created>
  <dcterms:modified xsi:type="dcterms:W3CDTF">2022-02-15T11:12:00Z</dcterms:modified>
</cp:coreProperties>
</file>